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832" w:rsidRPr="009560D2" w:rsidRDefault="00BE27E1" w:rsidP="00DB6832">
      <w:r>
        <w:rPr>
          <w:rFonts w:cs="Aharon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51435</wp:posOffset>
            </wp:positionV>
            <wp:extent cx="971550" cy="787400"/>
            <wp:effectExtent l="0" t="0" r="0" b="0"/>
            <wp:wrapNone/>
            <wp:docPr id="2" name="Immagine 2" descr="emblemah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blemahd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lum contrast="3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3431" w:rsidRPr="00DA5179" w:rsidRDefault="00BE27E1" w:rsidP="009C4383">
      <w:r>
        <w:rPr>
          <w:rFonts w:cs="Aharon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5234940</wp:posOffset>
            </wp:positionH>
            <wp:positionV relativeFrom="paragraph">
              <wp:posOffset>144780</wp:posOffset>
            </wp:positionV>
            <wp:extent cx="803910" cy="542925"/>
            <wp:effectExtent l="0" t="0" r="0" b="0"/>
            <wp:wrapSquare wrapText="bothSides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542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27E1" w:rsidRPr="005D758A" w:rsidRDefault="00BE27E1" w:rsidP="00BE27E1">
      <w:pPr>
        <w:rPr>
          <w:rFonts w:cs="Aharoni"/>
          <w:b/>
          <w:bCs/>
          <w:color w:val="000000"/>
          <w:sz w:val="24"/>
          <w:szCs w:val="24"/>
        </w:rPr>
      </w:pPr>
      <w:r w:rsidRPr="005D758A">
        <w:rPr>
          <w:rFonts w:cs="Aharoni"/>
          <w:noProof/>
          <w:sz w:val="24"/>
          <w:szCs w:val="24"/>
        </w:rPr>
        <w:drawing>
          <wp:inline distT="0" distB="0" distL="0" distR="0">
            <wp:extent cx="561975" cy="561975"/>
            <wp:effectExtent l="0" t="0" r="0" b="0"/>
            <wp:docPr id="1" name="Immagine 1" descr="logo scuola it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scuola its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58A">
        <w:rPr>
          <w:rFonts w:cs="Aharoni"/>
          <w:sz w:val="24"/>
          <w:szCs w:val="24"/>
        </w:rPr>
        <w:t xml:space="preserve">                                                                                        </w:t>
      </w:r>
    </w:p>
    <w:p w:rsidR="00BE27E1" w:rsidRPr="005D758A" w:rsidRDefault="00BE27E1" w:rsidP="00BE27E1">
      <w:pPr>
        <w:suppressAutoHyphens/>
        <w:jc w:val="center"/>
        <w:rPr>
          <w:rFonts w:cs="Aharoni"/>
          <w:b/>
          <w:bCs/>
          <w:color w:val="000000"/>
          <w:sz w:val="2"/>
          <w:lang w:eastAsia="ar-SA"/>
        </w:rPr>
      </w:pPr>
    </w:p>
    <w:p w:rsidR="00BE27E1" w:rsidRPr="005D758A" w:rsidRDefault="00BE27E1" w:rsidP="00BE27E1">
      <w:pPr>
        <w:jc w:val="center"/>
        <w:rPr>
          <w:rFonts w:cs="Aharoni"/>
          <w:b/>
          <w:color w:val="17365D"/>
          <w:sz w:val="40"/>
          <w:szCs w:val="32"/>
        </w:rPr>
      </w:pPr>
      <w:r w:rsidRPr="005D758A">
        <w:rPr>
          <w:rFonts w:cs="Aharoni"/>
          <w:b/>
          <w:color w:val="17365D"/>
          <w:sz w:val="40"/>
          <w:szCs w:val="32"/>
        </w:rPr>
        <w:t xml:space="preserve">ISTITUTO TECNICO SETTORE TECNOLOGICO </w:t>
      </w:r>
    </w:p>
    <w:p w:rsidR="00BE27E1" w:rsidRPr="005D758A" w:rsidRDefault="00BE27E1" w:rsidP="00BE27E1">
      <w:pPr>
        <w:jc w:val="center"/>
        <w:rPr>
          <w:rFonts w:cs="Aharoni"/>
          <w:b/>
          <w:color w:val="17365D"/>
          <w:sz w:val="40"/>
          <w:szCs w:val="32"/>
        </w:rPr>
      </w:pPr>
      <w:r w:rsidRPr="005D758A">
        <w:rPr>
          <w:rFonts w:cs="Aharoni"/>
          <w:b/>
          <w:color w:val="17365D"/>
          <w:sz w:val="40"/>
          <w:szCs w:val="32"/>
        </w:rPr>
        <w:t>“E. FERMI”</w:t>
      </w:r>
    </w:p>
    <w:p w:rsidR="00BE27E1" w:rsidRPr="005D758A" w:rsidRDefault="00BE27E1" w:rsidP="00BE27E1">
      <w:pPr>
        <w:ind w:right="-1056" w:hanging="1134"/>
        <w:jc w:val="center"/>
        <w:rPr>
          <w:rFonts w:cs="Aharoni"/>
          <w:color w:val="17365D"/>
          <w:sz w:val="14"/>
          <w:szCs w:val="24"/>
        </w:rPr>
      </w:pPr>
      <w:r w:rsidRPr="005D758A">
        <w:rPr>
          <w:rFonts w:cs="Aharoni"/>
          <w:color w:val="17365D"/>
          <w:sz w:val="12"/>
          <w:szCs w:val="24"/>
        </w:rPr>
        <w:t>spec.: ELETTRONICA ED  ELETTROTECNICA– TRASPORTI E LOGISTICA  – MECCANICA, MECCATRONICA ED ENERGIA – INFORMATICA E TELECOMUNICAZIONI</w:t>
      </w:r>
      <w:r w:rsidRPr="005D758A">
        <w:rPr>
          <w:rFonts w:cs="Aharoni"/>
          <w:color w:val="17365D"/>
          <w:sz w:val="14"/>
          <w:szCs w:val="24"/>
        </w:rPr>
        <w:t xml:space="preserve"> </w:t>
      </w:r>
    </w:p>
    <w:p w:rsidR="00BE27E1" w:rsidRPr="005D758A" w:rsidRDefault="00BE27E1" w:rsidP="00BE27E1">
      <w:pPr>
        <w:ind w:right="-1056" w:hanging="1134"/>
        <w:jc w:val="center"/>
        <w:rPr>
          <w:rFonts w:cs="Aharoni"/>
          <w:color w:val="17365D"/>
          <w:sz w:val="14"/>
          <w:szCs w:val="24"/>
        </w:rPr>
      </w:pPr>
      <w:r w:rsidRPr="005D758A">
        <w:rPr>
          <w:rFonts w:cs="Aharoni"/>
          <w:color w:val="17365D"/>
          <w:sz w:val="14"/>
          <w:szCs w:val="24"/>
        </w:rPr>
        <w:t>via capitano Di Castri, 144 – 72021 Francavilla Fontana (BR)</w:t>
      </w:r>
    </w:p>
    <w:p w:rsidR="00BE27E1" w:rsidRDefault="00BE27E1" w:rsidP="00BE27E1"/>
    <w:p w:rsidR="009C4383" w:rsidRDefault="009C4383" w:rsidP="00E57017">
      <w:pPr>
        <w:jc w:val="center"/>
        <w:rPr>
          <w:b/>
          <w:sz w:val="32"/>
          <w:szCs w:val="32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1"/>
        <w:gridCol w:w="5954"/>
      </w:tblGrid>
      <w:tr w:rsidR="003103B4" w:rsidRPr="00DA5179" w:rsidTr="005225DF">
        <w:trPr>
          <w:trHeight w:val="465"/>
        </w:trPr>
        <w:tc>
          <w:tcPr>
            <w:tcW w:w="10135" w:type="dxa"/>
            <w:gridSpan w:val="2"/>
            <w:shd w:val="clear" w:color="auto" w:fill="auto"/>
          </w:tcPr>
          <w:p w:rsidR="003103B4" w:rsidRPr="00DA5179" w:rsidRDefault="003103B4" w:rsidP="003103B4">
            <w:pPr>
              <w:jc w:val="center"/>
              <w:rPr>
                <w:b/>
                <w:i/>
                <w:sz w:val="28"/>
                <w:szCs w:val="28"/>
              </w:rPr>
            </w:pPr>
            <w:r w:rsidRPr="00DA5179">
              <w:rPr>
                <w:b/>
                <w:i/>
                <w:sz w:val="28"/>
                <w:szCs w:val="28"/>
              </w:rPr>
              <w:t>DESCRIZIONE DEL PROGETTO</w:t>
            </w:r>
          </w:p>
        </w:tc>
      </w:tr>
      <w:tr w:rsidR="00884A5A" w:rsidRPr="00DA5179" w:rsidTr="005225DF">
        <w:tc>
          <w:tcPr>
            <w:tcW w:w="4181" w:type="dxa"/>
            <w:shd w:val="clear" w:color="auto" w:fill="auto"/>
            <w:vAlign w:val="center"/>
          </w:tcPr>
          <w:p w:rsidR="00884A5A" w:rsidRPr="00DA5179" w:rsidRDefault="00884A5A" w:rsidP="003103B4">
            <w:pPr>
              <w:rPr>
                <w:b/>
              </w:rPr>
            </w:pPr>
            <w:r w:rsidRPr="00DA5179">
              <w:rPr>
                <w:b/>
              </w:rPr>
              <w:t xml:space="preserve"> </w:t>
            </w:r>
          </w:p>
          <w:p w:rsidR="00884A5A" w:rsidRPr="00DA5179" w:rsidRDefault="00884A5A" w:rsidP="003103B4">
            <w:pPr>
              <w:rPr>
                <w:b/>
                <w:i/>
                <w:sz w:val="22"/>
                <w:szCs w:val="22"/>
              </w:rPr>
            </w:pPr>
            <w:r w:rsidRPr="00DA5179">
              <w:rPr>
                <w:b/>
                <w:i/>
                <w:sz w:val="22"/>
                <w:szCs w:val="22"/>
              </w:rPr>
              <w:t>Titolo del progetto</w:t>
            </w:r>
          </w:p>
          <w:p w:rsidR="00884A5A" w:rsidRPr="00DA5179" w:rsidRDefault="00884A5A" w:rsidP="003103B4"/>
        </w:tc>
        <w:tc>
          <w:tcPr>
            <w:tcW w:w="5954" w:type="dxa"/>
            <w:shd w:val="clear" w:color="auto" w:fill="auto"/>
            <w:vAlign w:val="center"/>
          </w:tcPr>
          <w:p w:rsidR="00884A5A" w:rsidRPr="000E2FCC" w:rsidRDefault="003A5C78" w:rsidP="000205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Migliorare </w:t>
            </w:r>
            <w:r w:rsidR="000205D4">
              <w:rPr>
                <w:b/>
                <w:sz w:val="24"/>
                <w:szCs w:val="24"/>
              </w:rPr>
              <w:t>le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205D4">
              <w:rPr>
                <w:b/>
                <w:sz w:val="24"/>
                <w:szCs w:val="24"/>
              </w:rPr>
              <w:t>“</w:t>
            </w:r>
            <w:r>
              <w:rPr>
                <w:b/>
                <w:sz w:val="24"/>
                <w:szCs w:val="24"/>
              </w:rPr>
              <w:t>competenza</w:t>
            </w:r>
            <w:r w:rsidR="00405148">
              <w:rPr>
                <w:b/>
                <w:sz w:val="24"/>
                <w:szCs w:val="24"/>
              </w:rPr>
              <w:t xml:space="preserve"> </w:t>
            </w:r>
            <w:r w:rsidR="000205D4">
              <w:rPr>
                <w:b/>
                <w:sz w:val="24"/>
                <w:szCs w:val="24"/>
              </w:rPr>
              <w:t xml:space="preserve"> di base” </w:t>
            </w:r>
            <w:r>
              <w:rPr>
                <w:b/>
                <w:sz w:val="24"/>
                <w:szCs w:val="24"/>
              </w:rPr>
              <w:t xml:space="preserve">e gli esiti delle </w:t>
            </w:r>
            <w:r w:rsidR="000205D4">
              <w:rPr>
                <w:b/>
                <w:sz w:val="24"/>
                <w:szCs w:val="24"/>
              </w:rPr>
              <w:t>“</w:t>
            </w:r>
            <w:r>
              <w:rPr>
                <w:b/>
                <w:sz w:val="24"/>
                <w:szCs w:val="24"/>
              </w:rPr>
              <w:t>prove Invalsi</w:t>
            </w:r>
            <w:r w:rsidR="000205D4">
              <w:rPr>
                <w:b/>
                <w:sz w:val="24"/>
                <w:szCs w:val="24"/>
              </w:rPr>
              <w:t>”.</w:t>
            </w:r>
          </w:p>
        </w:tc>
      </w:tr>
      <w:tr w:rsidR="00884A5A" w:rsidRPr="00DA5179" w:rsidTr="002E6308">
        <w:trPr>
          <w:trHeight w:val="1515"/>
        </w:trPr>
        <w:tc>
          <w:tcPr>
            <w:tcW w:w="4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4A5A" w:rsidRPr="00DA5179" w:rsidRDefault="00884A5A" w:rsidP="003103B4">
            <w:pPr>
              <w:rPr>
                <w:b/>
                <w:i/>
              </w:rPr>
            </w:pPr>
            <w:r w:rsidRPr="00DA5179">
              <w:rPr>
                <w:b/>
                <w:i/>
              </w:rPr>
              <w:t xml:space="preserve">Ambito tematico in cui si colloca il progetto </w:t>
            </w:r>
          </w:p>
          <w:p w:rsidR="00884A5A" w:rsidRPr="00DA5179" w:rsidRDefault="00884A5A" w:rsidP="003103B4">
            <w:pPr>
              <w:rPr>
                <w:b/>
                <w:i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793D" w:rsidRPr="001E793D" w:rsidRDefault="001E793D" w:rsidP="001E793D">
            <w:pPr>
              <w:jc w:val="both"/>
              <w:rPr>
                <w:sz w:val="22"/>
                <w:szCs w:val="22"/>
              </w:rPr>
            </w:pPr>
            <w:r w:rsidRPr="001E793D">
              <w:rPr>
                <w:sz w:val="22"/>
                <w:szCs w:val="22"/>
              </w:rPr>
              <w:t>Il presente progetto si raccorda con  le priorità strategiche del PdM d’Istituto a livello di:</w:t>
            </w:r>
          </w:p>
          <w:p w:rsidR="00156585" w:rsidRDefault="001E793D" w:rsidP="001E793D">
            <w:pPr>
              <w:jc w:val="both"/>
              <w:rPr>
                <w:sz w:val="22"/>
                <w:szCs w:val="22"/>
              </w:rPr>
            </w:pPr>
            <w:r w:rsidRPr="001E793D">
              <w:rPr>
                <w:sz w:val="22"/>
                <w:szCs w:val="22"/>
              </w:rPr>
              <w:t>-</w:t>
            </w:r>
            <w:r w:rsidR="00156585" w:rsidRPr="001E793D">
              <w:rPr>
                <w:sz w:val="22"/>
                <w:szCs w:val="22"/>
              </w:rPr>
              <w:t xml:space="preserve">interventi afferenti al miglioramento dei risultati </w:t>
            </w:r>
            <w:r w:rsidR="00156585">
              <w:rPr>
                <w:sz w:val="22"/>
                <w:szCs w:val="22"/>
              </w:rPr>
              <w:t>di apprendimento degli studenti ( RAV e PDM)</w:t>
            </w:r>
          </w:p>
          <w:p w:rsidR="001E793D" w:rsidRPr="00DA5179" w:rsidRDefault="00156585" w:rsidP="000205D4">
            <w:pPr>
              <w:jc w:val="both"/>
            </w:pPr>
            <w:r>
              <w:rPr>
                <w:sz w:val="22"/>
                <w:szCs w:val="22"/>
              </w:rPr>
              <w:t>-</w:t>
            </w:r>
            <w:r w:rsidR="001E793D" w:rsidRPr="001E793D">
              <w:rPr>
                <w:sz w:val="22"/>
                <w:szCs w:val="22"/>
              </w:rPr>
              <w:t xml:space="preserve">interventi afferenti al Curricolo </w:t>
            </w:r>
            <w:r w:rsidR="000205D4">
              <w:rPr>
                <w:sz w:val="22"/>
                <w:szCs w:val="22"/>
              </w:rPr>
              <w:t>e alla progettazione d’Istituto</w:t>
            </w:r>
          </w:p>
        </w:tc>
      </w:tr>
      <w:tr w:rsidR="002E6308" w:rsidRPr="00DA5179" w:rsidTr="002E6308">
        <w:trPr>
          <w:trHeight w:val="540"/>
        </w:trPr>
        <w:tc>
          <w:tcPr>
            <w:tcW w:w="4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6308" w:rsidRPr="00DA5179" w:rsidRDefault="002E6308" w:rsidP="002E630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Referente del </w:t>
            </w:r>
            <w:r w:rsidRPr="00DA5179">
              <w:rPr>
                <w:b/>
                <w:i/>
              </w:rPr>
              <w:t xml:space="preserve"> progetto </w:t>
            </w:r>
          </w:p>
          <w:p w:rsidR="002E6308" w:rsidRPr="00DA5179" w:rsidRDefault="002E6308" w:rsidP="003103B4">
            <w:pPr>
              <w:rPr>
                <w:b/>
                <w:i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6308" w:rsidRPr="001E793D" w:rsidRDefault="002E6308" w:rsidP="002E6308">
            <w:pPr>
              <w:jc w:val="both"/>
              <w:rPr>
                <w:sz w:val="22"/>
                <w:szCs w:val="22"/>
              </w:rPr>
            </w:pPr>
            <w:r w:rsidRPr="001E793D">
              <w:rPr>
                <w:sz w:val="22"/>
                <w:szCs w:val="22"/>
              </w:rPr>
              <w:t>FS. Area 1</w:t>
            </w:r>
          </w:p>
          <w:p w:rsidR="002E6308" w:rsidRDefault="002E6308" w:rsidP="00D12FE3">
            <w:pPr>
              <w:jc w:val="both"/>
            </w:pPr>
            <w:r w:rsidRPr="001E793D">
              <w:rPr>
                <w:sz w:val="22"/>
                <w:szCs w:val="22"/>
              </w:rPr>
              <w:t>Prof.ssa P.Funiati</w:t>
            </w:r>
          </w:p>
        </w:tc>
      </w:tr>
      <w:tr w:rsidR="00884A5A" w:rsidRPr="00DA5179" w:rsidTr="005225DF">
        <w:tc>
          <w:tcPr>
            <w:tcW w:w="4181" w:type="dxa"/>
            <w:shd w:val="clear" w:color="auto" w:fill="auto"/>
            <w:vAlign w:val="center"/>
          </w:tcPr>
          <w:p w:rsidR="00884A5A" w:rsidRPr="00DA5179" w:rsidRDefault="00AC2E75" w:rsidP="003103B4">
            <w:pPr>
              <w:rPr>
                <w:b/>
                <w:i/>
              </w:rPr>
            </w:pPr>
            <w:r w:rsidRPr="00DA5179">
              <w:rPr>
                <w:b/>
                <w:i/>
              </w:rPr>
              <w:t>Destinatari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12FE3" w:rsidRPr="001E793D" w:rsidRDefault="00D12FE3" w:rsidP="009271D4">
            <w:pPr>
              <w:rPr>
                <w:sz w:val="22"/>
                <w:szCs w:val="22"/>
              </w:rPr>
            </w:pPr>
            <w:r w:rsidRPr="001E793D">
              <w:rPr>
                <w:sz w:val="22"/>
                <w:szCs w:val="22"/>
              </w:rPr>
              <w:t>Gli alunni dell</w:t>
            </w:r>
            <w:r w:rsidR="000205D4">
              <w:rPr>
                <w:sz w:val="22"/>
                <w:szCs w:val="22"/>
              </w:rPr>
              <w:t xml:space="preserve">e  seconde classi </w:t>
            </w:r>
            <w:r w:rsidR="006154E8">
              <w:rPr>
                <w:sz w:val="22"/>
                <w:szCs w:val="22"/>
              </w:rPr>
              <w:t xml:space="preserve"> e delle quinte classi </w:t>
            </w:r>
            <w:r w:rsidR="000205D4">
              <w:rPr>
                <w:sz w:val="22"/>
                <w:szCs w:val="22"/>
              </w:rPr>
              <w:t>dell’Istituto</w:t>
            </w:r>
          </w:p>
          <w:p w:rsidR="00EC10DB" w:rsidRPr="00DA5179" w:rsidRDefault="00EC10DB" w:rsidP="009271D4">
            <w:pPr>
              <w:ind w:left="720"/>
            </w:pPr>
          </w:p>
        </w:tc>
      </w:tr>
      <w:tr w:rsidR="00156585" w:rsidRPr="00DA5179" w:rsidTr="005225DF">
        <w:tc>
          <w:tcPr>
            <w:tcW w:w="4181" w:type="dxa"/>
            <w:shd w:val="clear" w:color="auto" w:fill="auto"/>
            <w:vAlign w:val="center"/>
          </w:tcPr>
          <w:p w:rsidR="00156585" w:rsidRPr="00DA5179" w:rsidRDefault="00156585" w:rsidP="003103B4">
            <w:pPr>
              <w:rPr>
                <w:b/>
                <w:i/>
              </w:rPr>
            </w:pPr>
            <w:r>
              <w:rPr>
                <w:b/>
                <w:i/>
              </w:rPr>
              <w:t>Risorse umane coinvolte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156585" w:rsidRPr="001E793D" w:rsidRDefault="006154E8" w:rsidP="00156585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Docenti di L</w:t>
            </w:r>
            <w:r w:rsidR="00156585" w:rsidRPr="001E793D">
              <w:rPr>
                <w:sz w:val="22"/>
                <w:szCs w:val="22"/>
              </w:rPr>
              <w:t>ettere</w:t>
            </w:r>
            <w:r>
              <w:rPr>
                <w:sz w:val="22"/>
                <w:szCs w:val="22"/>
              </w:rPr>
              <w:t>, docenti di Lingua Inglese, docenti di  M</w:t>
            </w:r>
            <w:r w:rsidR="000205D4">
              <w:rPr>
                <w:sz w:val="22"/>
                <w:szCs w:val="22"/>
              </w:rPr>
              <w:t>atematica delle classi seconde</w:t>
            </w:r>
          </w:p>
          <w:p w:rsidR="00156585" w:rsidRPr="001E793D" w:rsidRDefault="00156585" w:rsidP="00156585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1E793D">
              <w:rPr>
                <w:sz w:val="22"/>
                <w:szCs w:val="22"/>
              </w:rPr>
              <w:t>Organico del potenziamento</w:t>
            </w:r>
            <w:r w:rsidR="006154E8">
              <w:rPr>
                <w:sz w:val="22"/>
                <w:szCs w:val="22"/>
              </w:rPr>
              <w:t>: Italiano, Matematica, Inglese</w:t>
            </w:r>
          </w:p>
        </w:tc>
      </w:tr>
      <w:tr w:rsidR="00DE2D97" w:rsidRPr="00DA5179" w:rsidTr="005225DF">
        <w:tc>
          <w:tcPr>
            <w:tcW w:w="4181" w:type="dxa"/>
            <w:shd w:val="clear" w:color="auto" w:fill="auto"/>
            <w:vAlign w:val="center"/>
          </w:tcPr>
          <w:p w:rsidR="00DE2D97" w:rsidRPr="00DA5179" w:rsidRDefault="00DE2D97" w:rsidP="003103B4">
            <w:pPr>
              <w:rPr>
                <w:b/>
                <w:i/>
              </w:rPr>
            </w:pPr>
            <w:r w:rsidRPr="00DA5179">
              <w:rPr>
                <w:b/>
                <w:i/>
              </w:rPr>
              <w:t>Fabbisogni sociali e territoriali che motivano il progetto</w:t>
            </w:r>
          </w:p>
          <w:p w:rsidR="00DE2D97" w:rsidRPr="00DA5179" w:rsidRDefault="00DE2D97" w:rsidP="003103B4">
            <w:pPr>
              <w:rPr>
                <w:b/>
                <w:i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8F1119" w:rsidRPr="001E793D" w:rsidRDefault="00207434" w:rsidP="00ED3EF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Nell’attuale scenario, di rapide trasformazioni sociali ed economiche, il mondo della scuola è chiamato a rinnovarsi, anche in seguito alle rilevazioni nazionali e internazionali che dimostrano  </w:t>
            </w:r>
            <w:r w:rsidR="00ED3EFF">
              <w:rPr>
                <w:sz w:val="22"/>
                <w:szCs w:val="22"/>
              </w:rPr>
              <w:t xml:space="preserve">come </w:t>
            </w:r>
            <w:r>
              <w:rPr>
                <w:sz w:val="22"/>
                <w:szCs w:val="22"/>
              </w:rPr>
              <w:t xml:space="preserve"> in  l’Italia </w:t>
            </w:r>
            <w:r w:rsidR="00ED3EFF">
              <w:rPr>
                <w:sz w:val="22"/>
                <w:szCs w:val="22"/>
              </w:rPr>
              <w:t>sia</w:t>
            </w:r>
            <w:r>
              <w:rPr>
                <w:sz w:val="22"/>
                <w:szCs w:val="22"/>
              </w:rPr>
              <w:t xml:space="preserve"> diventato urgente elaborare strategie di miglioramento della qualità degli apprendimenti di base. </w:t>
            </w:r>
          </w:p>
        </w:tc>
      </w:tr>
      <w:tr w:rsidR="00DE2D97" w:rsidRPr="00DA5179" w:rsidTr="00941DA5">
        <w:trPr>
          <w:trHeight w:val="4238"/>
        </w:trPr>
        <w:tc>
          <w:tcPr>
            <w:tcW w:w="4181" w:type="dxa"/>
            <w:shd w:val="clear" w:color="auto" w:fill="auto"/>
            <w:vAlign w:val="center"/>
          </w:tcPr>
          <w:p w:rsidR="00DE2D97" w:rsidRPr="00DA5179" w:rsidRDefault="00DE2D97" w:rsidP="003103B4">
            <w:pPr>
              <w:rPr>
                <w:b/>
                <w:i/>
              </w:rPr>
            </w:pPr>
            <w:r w:rsidRPr="00DA5179">
              <w:rPr>
                <w:b/>
                <w:i/>
              </w:rPr>
              <w:t>Finalità/obiettivi</w:t>
            </w:r>
          </w:p>
        </w:tc>
        <w:tc>
          <w:tcPr>
            <w:tcW w:w="5954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814"/>
            </w:tblGrid>
            <w:tr w:rsidR="001E793D" w:rsidRPr="003A5C78" w:rsidTr="001831DD">
              <w:trPr>
                <w:trHeight w:val="4249"/>
              </w:trPr>
              <w:tc>
                <w:tcPr>
                  <w:tcW w:w="0" w:type="auto"/>
                  <w:vAlign w:val="center"/>
                </w:tcPr>
                <w:p w:rsidR="001E793D" w:rsidRPr="003A5C78" w:rsidRDefault="006154E8" w:rsidP="007E6C0F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Il progetto </w:t>
                  </w:r>
                  <w:r w:rsidR="001E793D" w:rsidRPr="003A5C78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intende </w:t>
                  </w:r>
                  <w:r w:rsidR="001E793D" w:rsidRPr="003A5C78">
                    <w:rPr>
                      <w:sz w:val="22"/>
                      <w:szCs w:val="22"/>
                    </w:rPr>
                    <w:t xml:space="preserve"> colmare le lacune presenti nella preparazione di base</w:t>
                  </w:r>
                  <w:r w:rsidR="007E6C0F" w:rsidRPr="003A5C78">
                    <w:rPr>
                      <w:sz w:val="22"/>
                      <w:szCs w:val="22"/>
                    </w:rPr>
                    <w:t xml:space="preserve"> </w:t>
                  </w:r>
                  <w:r w:rsidR="00586735">
                    <w:rPr>
                      <w:sz w:val="22"/>
                      <w:szCs w:val="22"/>
                    </w:rPr>
                    <w:t xml:space="preserve">per </w:t>
                  </w:r>
                  <w:r w:rsidR="001E793D" w:rsidRPr="003A5C78">
                    <w:rPr>
                      <w:sz w:val="22"/>
                      <w:szCs w:val="22"/>
                    </w:rPr>
                    <w:t xml:space="preserve">prevenire l'insuccesso scolastico </w:t>
                  </w:r>
                  <w:r w:rsidR="00586735">
                    <w:rPr>
                      <w:sz w:val="22"/>
                      <w:szCs w:val="22"/>
                    </w:rPr>
                    <w:t xml:space="preserve">e </w:t>
                  </w:r>
                  <w:r w:rsidR="007A28CF" w:rsidRPr="003A5C78">
                    <w:rPr>
                      <w:sz w:val="22"/>
                      <w:szCs w:val="22"/>
                    </w:rPr>
                    <w:t xml:space="preserve">affrontare </w:t>
                  </w:r>
                  <w:r w:rsidR="00BE27E1" w:rsidRPr="003A5C78">
                    <w:rPr>
                      <w:sz w:val="22"/>
                      <w:szCs w:val="22"/>
                    </w:rPr>
                    <w:t xml:space="preserve"> </w:t>
                  </w:r>
                  <w:r w:rsidR="007A28CF" w:rsidRPr="003A5C78">
                    <w:rPr>
                      <w:sz w:val="22"/>
                      <w:szCs w:val="22"/>
                    </w:rPr>
                    <w:t>con successo le Prove Invalsi</w:t>
                  </w:r>
                  <w:r w:rsidR="001E793D" w:rsidRPr="003A5C78">
                    <w:rPr>
                      <w:sz w:val="22"/>
                      <w:szCs w:val="22"/>
                    </w:rPr>
                    <w:t>.</w:t>
                  </w:r>
                </w:p>
                <w:p w:rsidR="009271D4" w:rsidRDefault="009271D4" w:rsidP="007E6C0F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  <w:p w:rsidR="007E6C0F" w:rsidRPr="003A5C78" w:rsidRDefault="007E6C0F" w:rsidP="007E6C0F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3A5C78">
                    <w:rPr>
                      <w:sz w:val="22"/>
                      <w:szCs w:val="22"/>
                    </w:rPr>
                    <w:t xml:space="preserve">Questa esigenza è  in linea con  le </w:t>
                  </w:r>
                  <w:r w:rsidR="007A28CF" w:rsidRPr="003A5C78">
                    <w:rPr>
                      <w:sz w:val="22"/>
                      <w:szCs w:val="22"/>
                    </w:rPr>
                    <w:t xml:space="preserve"> priorità </w:t>
                  </w:r>
                  <w:r w:rsidR="00941DA5" w:rsidRPr="003A5C78">
                    <w:rPr>
                      <w:sz w:val="22"/>
                      <w:szCs w:val="22"/>
                    </w:rPr>
                    <w:t xml:space="preserve"> e i traguardi </w:t>
                  </w:r>
                  <w:r w:rsidR="007A28CF" w:rsidRPr="003A5C78">
                    <w:rPr>
                      <w:sz w:val="22"/>
                      <w:szCs w:val="22"/>
                    </w:rPr>
                    <w:t>e</w:t>
                  </w:r>
                  <w:r w:rsidR="00941DA5" w:rsidRPr="003A5C78">
                    <w:rPr>
                      <w:sz w:val="22"/>
                      <w:szCs w:val="22"/>
                    </w:rPr>
                    <w:t>spressi</w:t>
                  </w:r>
                  <w:r w:rsidR="007A28CF" w:rsidRPr="003A5C78">
                    <w:rPr>
                      <w:sz w:val="22"/>
                      <w:szCs w:val="22"/>
                    </w:rPr>
                    <w:t xml:space="preserve"> nel </w:t>
                  </w:r>
                  <w:r w:rsidR="00941DA5" w:rsidRPr="003A5C78">
                    <w:rPr>
                      <w:sz w:val="22"/>
                      <w:szCs w:val="22"/>
                    </w:rPr>
                    <w:t xml:space="preserve"> RAV</w:t>
                  </w:r>
                  <w:r w:rsidRPr="003A5C78">
                    <w:rPr>
                      <w:sz w:val="22"/>
                      <w:szCs w:val="22"/>
                    </w:rPr>
                    <w:t>:</w:t>
                  </w:r>
                </w:p>
                <w:p w:rsidR="007A28CF" w:rsidRPr="003A5C78" w:rsidRDefault="007A28CF" w:rsidP="007E6C0F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</w:p>
                <w:p w:rsidR="007E6C0F" w:rsidRPr="003A5C78" w:rsidRDefault="007A28CF" w:rsidP="00941DA5">
                  <w:pPr>
                    <w:pStyle w:val="Paragrafoelenco"/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3A5C78">
                    <w:rPr>
                      <w:rFonts w:ascii="Times New Roman" w:eastAsia="Times New Roman" w:hAnsi="Times New Roman" w:cs="Times New Roman"/>
                    </w:rPr>
                    <w:t xml:space="preserve">Diminuire </w:t>
                  </w:r>
                  <w:r w:rsidR="00941DA5" w:rsidRPr="003A5C78">
                    <w:rPr>
                      <w:rFonts w:ascii="Times New Roman" w:eastAsia="Times New Roman" w:hAnsi="Times New Roman" w:cs="Times New Roman"/>
                    </w:rPr>
                    <w:t>la pe</w:t>
                  </w:r>
                  <w:r w:rsidRPr="003A5C78">
                    <w:rPr>
                      <w:rFonts w:ascii="Times New Roman" w:eastAsia="Times New Roman" w:hAnsi="Times New Roman" w:cs="Times New Roman"/>
                    </w:rPr>
                    <w:t>rcentuale degli stud</w:t>
                  </w:r>
                  <w:r w:rsidR="00941DA5" w:rsidRPr="003A5C78">
                    <w:rPr>
                      <w:rFonts w:ascii="Times New Roman" w:eastAsia="Times New Roman" w:hAnsi="Times New Roman" w:cs="Times New Roman"/>
                    </w:rPr>
                    <w:t>e</w:t>
                  </w:r>
                  <w:r w:rsidRPr="003A5C78">
                    <w:rPr>
                      <w:rFonts w:ascii="Times New Roman" w:eastAsia="Times New Roman" w:hAnsi="Times New Roman" w:cs="Times New Roman"/>
                    </w:rPr>
                    <w:t>nti che conseguono risultati inferiori nelle pro</w:t>
                  </w:r>
                  <w:r w:rsidR="00941DA5" w:rsidRPr="003A5C78">
                    <w:rPr>
                      <w:rFonts w:ascii="Times New Roman" w:eastAsia="Times New Roman" w:hAnsi="Times New Roman" w:cs="Times New Roman"/>
                    </w:rPr>
                    <w:t xml:space="preserve">ve   standardizzate rispetto al benchmark nazionale </w:t>
                  </w:r>
                </w:p>
                <w:p w:rsidR="00941DA5" w:rsidRDefault="00941DA5" w:rsidP="00941DA5">
                  <w:pPr>
                    <w:pStyle w:val="Paragrafoelenco"/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3A5C78">
                    <w:rPr>
                      <w:rFonts w:ascii="Times New Roman" w:eastAsia="Times New Roman" w:hAnsi="Times New Roman" w:cs="Times New Roman"/>
                    </w:rPr>
                    <w:t>- ridurre del 50% la percentuale degli studenti che conseguono risultati inferiori nelle prove standardizzate rispetto al benchmark nazionale</w:t>
                  </w:r>
                </w:p>
                <w:p w:rsidR="00F228EE" w:rsidRPr="003A5C78" w:rsidRDefault="00F228EE" w:rsidP="00F228E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F228EE" w:rsidRDefault="00F228EE" w:rsidP="00F228EE">
                  <w:pPr>
                    <w:autoSpaceDE w:val="0"/>
                    <w:autoSpaceDN w:val="0"/>
                    <w:adjustRightInd w:val="0"/>
                    <w:jc w:val="both"/>
                  </w:pPr>
                </w:p>
                <w:p w:rsidR="00F228EE" w:rsidRPr="00F228EE" w:rsidRDefault="00F228EE" w:rsidP="00F228EE">
                  <w:pPr>
                    <w:autoSpaceDE w:val="0"/>
                    <w:autoSpaceDN w:val="0"/>
                    <w:adjustRightInd w:val="0"/>
                    <w:jc w:val="both"/>
                  </w:pPr>
                </w:p>
                <w:p w:rsidR="00941DA5" w:rsidRPr="003A5C78" w:rsidRDefault="00941DA5" w:rsidP="009123B1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sz w:val="22"/>
                      <w:szCs w:val="22"/>
                    </w:rPr>
                  </w:pPr>
                </w:p>
                <w:p w:rsidR="00F228EE" w:rsidRDefault="00586735" w:rsidP="00941DA5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N</w:t>
                  </w:r>
                  <w:r w:rsidR="007E6C0F" w:rsidRPr="003A5C78">
                    <w:rPr>
                      <w:sz w:val="22"/>
                      <w:szCs w:val="22"/>
                    </w:rPr>
                    <w:t>egli anni precedenti</w:t>
                  </w:r>
                  <w:r w:rsidR="00207434">
                    <w:rPr>
                      <w:sz w:val="22"/>
                      <w:szCs w:val="22"/>
                    </w:rPr>
                    <w:t xml:space="preserve"> all’interno dell’istituto, </w:t>
                  </w:r>
                  <w:r w:rsidR="007E6C0F" w:rsidRPr="003A5C78">
                    <w:rPr>
                      <w:sz w:val="22"/>
                      <w:szCs w:val="22"/>
                    </w:rPr>
                    <w:t xml:space="preserve"> </w:t>
                  </w:r>
                  <w:r w:rsidR="00BE27E1" w:rsidRPr="003A5C78">
                    <w:rPr>
                      <w:sz w:val="22"/>
                      <w:szCs w:val="22"/>
                    </w:rPr>
                    <w:t xml:space="preserve">c’è stato un </w:t>
                  </w:r>
                  <w:r w:rsidR="007E6C0F" w:rsidRPr="003A5C78">
                    <w:rPr>
                      <w:sz w:val="22"/>
                      <w:szCs w:val="22"/>
                    </w:rPr>
                    <w:t xml:space="preserve"> diffuso  scetticismo verso le prove</w:t>
                  </w:r>
                  <w:r w:rsidR="00941DA5" w:rsidRPr="003A5C78">
                    <w:rPr>
                      <w:sz w:val="22"/>
                      <w:szCs w:val="22"/>
                    </w:rPr>
                    <w:t xml:space="preserve"> </w:t>
                  </w:r>
                  <w:r w:rsidR="007E6C0F" w:rsidRPr="003A5C78">
                    <w:rPr>
                      <w:sz w:val="22"/>
                      <w:szCs w:val="22"/>
                    </w:rPr>
                    <w:t>nazionali, che ha indotto gli studenti ad assumere   atteggiamenti di disturbo e</w:t>
                  </w:r>
                  <w:r w:rsidR="00941DA5" w:rsidRPr="003A5C78">
                    <w:rPr>
                      <w:sz w:val="22"/>
                      <w:szCs w:val="22"/>
                    </w:rPr>
                    <w:t xml:space="preserve"> </w:t>
                  </w:r>
                  <w:r w:rsidR="007E6C0F" w:rsidRPr="003A5C78">
                    <w:rPr>
                      <w:sz w:val="22"/>
                      <w:szCs w:val="22"/>
                    </w:rPr>
                    <w:t>ostruzionismo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="00941DA5" w:rsidRPr="003A5C78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Con questo progetto,  </w:t>
                  </w:r>
                  <w:r w:rsidRPr="003A5C78">
                    <w:rPr>
                      <w:sz w:val="22"/>
                      <w:szCs w:val="22"/>
                    </w:rPr>
                    <w:t xml:space="preserve"> si intende </w:t>
                  </w:r>
                  <w:r>
                    <w:rPr>
                      <w:sz w:val="22"/>
                      <w:szCs w:val="22"/>
                    </w:rPr>
                    <w:t>f</w:t>
                  </w:r>
                  <w:r w:rsidR="00941DA5" w:rsidRPr="003A5C78">
                    <w:rPr>
                      <w:sz w:val="22"/>
                      <w:szCs w:val="22"/>
                    </w:rPr>
                    <w:t>avorire la comprensione da parte degli al</w:t>
                  </w:r>
                  <w:r w:rsidR="00207434">
                    <w:rPr>
                      <w:sz w:val="22"/>
                      <w:szCs w:val="22"/>
                    </w:rPr>
                    <w:t xml:space="preserve">unni </w:t>
                  </w:r>
                  <w:r>
                    <w:rPr>
                      <w:sz w:val="22"/>
                      <w:szCs w:val="22"/>
                    </w:rPr>
                    <w:t>delle finalità della prova</w:t>
                  </w:r>
                  <w:r w:rsidR="00207434">
                    <w:rPr>
                      <w:sz w:val="22"/>
                      <w:szCs w:val="22"/>
                    </w:rPr>
                    <w:t xml:space="preserve">,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156CF3" w:rsidRPr="003A5C78">
                    <w:rPr>
                      <w:sz w:val="22"/>
                      <w:szCs w:val="22"/>
                    </w:rPr>
                    <w:t xml:space="preserve"> </w:t>
                  </w:r>
                  <w:r w:rsidR="00207434">
                    <w:rPr>
                      <w:sz w:val="22"/>
                      <w:szCs w:val="22"/>
                    </w:rPr>
                    <w:t xml:space="preserve">che </w:t>
                  </w:r>
                  <w:r w:rsidR="00156CF3" w:rsidRPr="003A5C78">
                    <w:rPr>
                      <w:sz w:val="22"/>
                      <w:szCs w:val="22"/>
                    </w:rPr>
                    <w:t>potranno avvicinarsi alle dimensioni e agli aspetti che sono sottesi agli item</w:t>
                  </w:r>
                  <w:r w:rsidR="00A12ACD">
                    <w:rPr>
                      <w:sz w:val="22"/>
                      <w:szCs w:val="22"/>
                    </w:rPr>
                    <w:t>,</w:t>
                  </w:r>
                  <w:r w:rsidR="00156CF3" w:rsidRPr="003A5C78">
                    <w:rPr>
                      <w:sz w:val="22"/>
                      <w:szCs w:val="22"/>
                    </w:rPr>
                    <w:t xml:space="preserve"> con l’obiettivo di cogliere ciò che serve per attivare processi di insegnamento-apprendimento utili ad affrontare con successo le prove Invalsi.</w:t>
                  </w:r>
                  <w:r w:rsidR="00F228EE">
                    <w:rPr>
                      <w:sz w:val="22"/>
                      <w:szCs w:val="22"/>
                    </w:rPr>
                    <w:t xml:space="preserve"> </w:t>
                  </w:r>
                </w:p>
                <w:p w:rsidR="00F228EE" w:rsidRDefault="00D86BBF" w:rsidP="00941DA5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 partire dall’anno scorso l’istituto vanta il 100% della partecipazione degli alunni alle rilevazioni nazionali   e pertanto si intende  continuare sulla stessa linea progettuale</w:t>
                  </w:r>
                </w:p>
                <w:p w:rsidR="00F228EE" w:rsidRDefault="00F228EE" w:rsidP="00941DA5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</w:p>
                <w:p w:rsidR="00941DA5" w:rsidRPr="003A5C78" w:rsidRDefault="00941DA5" w:rsidP="00941DA5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</w:p>
                <w:p w:rsidR="00941DA5" w:rsidRPr="009271D4" w:rsidRDefault="00941DA5" w:rsidP="00941DA5">
                  <w:pPr>
                    <w:autoSpaceDE w:val="0"/>
                    <w:autoSpaceDN w:val="0"/>
                    <w:adjustRightInd w:val="0"/>
                    <w:rPr>
                      <w:b/>
                      <w:sz w:val="22"/>
                      <w:szCs w:val="22"/>
                    </w:rPr>
                  </w:pPr>
                  <w:r w:rsidRPr="009271D4">
                    <w:rPr>
                      <w:b/>
                      <w:sz w:val="22"/>
                      <w:szCs w:val="22"/>
                    </w:rPr>
                    <w:t>Obiettivi:</w:t>
                  </w:r>
                </w:p>
                <w:p w:rsidR="00941DA5" w:rsidRPr="009271D4" w:rsidRDefault="00941DA5" w:rsidP="003A5C78">
                  <w:pPr>
                    <w:pStyle w:val="Paragrafoelenco"/>
                    <w:numPr>
                      <w:ilvl w:val="0"/>
                      <w:numId w:val="39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9271D4">
                    <w:rPr>
                      <w:rFonts w:ascii="Times New Roman" w:hAnsi="Times New Roman" w:cs="Times New Roman"/>
                    </w:rPr>
                    <w:t>Favorire la comprensione da parte degli alunni delle caratteristiche delle prove, degli ambiti sui quali vertono i quesiti e delle competenze oggetto di valutazione;</w:t>
                  </w:r>
                </w:p>
                <w:p w:rsidR="00941DA5" w:rsidRPr="009271D4" w:rsidRDefault="00941DA5" w:rsidP="003A5C78">
                  <w:pPr>
                    <w:pStyle w:val="Paragrafoelenco"/>
                    <w:numPr>
                      <w:ilvl w:val="0"/>
                      <w:numId w:val="39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9271D4">
                    <w:rPr>
                      <w:rFonts w:ascii="Times New Roman" w:hAnsi="Times New Roman" w:cs="Times New Roman"/>
                    </w:rPr>
                    <w:t>Sostenere gli alunni nell’elaborazione dell</w:t>
                  </w:r>
                  <w:r w:rsidR="0084545E">
                    <w:rPr>
                      <w:rFonts w:ascii="Times New Roman" w:hAnsi="Times New Roman" w:cs="Times New Roman"/>
                    </w:rPr>
                    <w:t>e strategie risolutive dei test;</w:t>
                  </w:r>
                </w:p>
                <w:p w:rsidR="00156CF3" w:rsidRPr="009271D4" w:rsidRDefault="00156CF3" w:rsidP="003A5C78">
                  <w:pPr>
                    <w:pStyle w:val="Paragrafoelenco"/>
                    <w:numPr>
                      <w:ilvl w:val="0"/>
                      <w:numId w:val="39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9271D4">
                    <w:rPr>
                      <w:rFonts w:ascii="Times New Roman" w:hAnsi="Times New Roman" w:cs="Times New Roman"/>
                    </w:rPr>
                    <w:t xml:space="preserve">Rendere più omogenei i risultati delle </w:t>
                  </w:r>
                  <w:r w:rsidR="009123B1" w:rsidRPr="009271D4">
                    <w:rPr>
                      <w:rFonts w:ascii="Times New Roman" w:hAnsi="Times New Roman" w:cs="Times New Roman"/>
                    </w:rPr>
                    <w:t>prove standardizzate nazionali</w:t>
                  </w:r>
                  <w:r w:rsidRPr="009271D4">
                    <w:rPr>
                      <w:rFonts w:ascii="Times New Roman" w:hAnsi="Times New Roman" w:cs="Times New Roman"/>
                    </w:rPr>
                    <w:t xml:space="preserve"> innalzandone il livello</w:t>
                  </w:r>
                  <w:r w:rsidR="009123B1" w:rsidRPr="009271D4">
                    <w:rPr>
                      <w:rFonts w:ascii="Times New Roman" w:hAnsi="Times New Roman" w:cs="Times New Roman"/>
                    </w:rPr>
                    <w:t>, in particolare ridurre la percentuale degli alunni che si attestano sui live</w:t>
                  </w:r>
                  <w:r w:rsidR="00FB777C" w:rsidRPr="009271D4">
                    <w:rPr>
                      <w:rFonts w:ascii="Times New Roman" w:hAnsi="Times New Roman" w:cs="Times New Roman"/>
                    </w:rPr>
                    <w:t>lli 1-2</w:t>
                  </w:r>
                  <w:r w:rsidR="0084545E">
                    <w:rPr>
                      <w:rFonts w:ascii="Times New Roman" w:hAnsi="Times New Roman" w:cs="Times New Roman"/>
                    </w:rPr>
                    <w:t>;</w:t>
                  </w:r>
                  <w:r w:rsidR="009123B1" w:rsidRPr="009271D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1E793D" w:rsidRPr="00385F2A" w:rsidRDefault="00156CF3" w:rsidP="0084545E">
                  <w:pPr>
                    <w:pStyle w:val="Paragrafoelenco"/>
                    <w:numPr>
                      <w:ilvl w:val="0"/>
                      <w:numId w:val="39"/>
                    </w:numPr>
                    <w:autoSpaceDE w:val="0"/>
                    <w:autoSpaceDN w:val="0"/>
                    <w:adjustRightInd w:val="0"/>
                    <w:jc w:val="both"/>
                  </w:pPr>
                  <w:r w:rsidRPr="009271D4">
                    <w:rPr>
                      <w:rFonts w:ascii="Times New Roman" w:hAnsi="Times New Roman" w:cs="Times New Roman"/>
                    </w:rPr>
                    <w:t>Implementare la metodologia Invalsi</w:t>
                  </w:r>
                  <w:r w:rsidR="00FB777C" w:rsidRPr="009271D4">
                    <w:rPr>
                      <w:rFonts w:ascii="Times New Roman" w:hAnsi="Times New Roman" w:cs="Times New Roman"/>
                    </w:rPr>
                    <w:t xml:space="preserve"> nella pratica didattica currico</w:t>
                  </w:r>
                  <w:r w:rsidRPr="009271D4">
                    <w:rPr>
                      <w:rFonts w:ascii="Times New Roman" w:hAnsi="Times New Roman" w:cs="Times New Roman"/>
                    </w:rPr>
                    <w:t>lare stimolando la riflessione degli insegnanti sulla possibile relazione tra l’esperienza delle prove INVALSI e la didattica per competenze.</w:t>
                  </w:r>
                </w:p>
              </w:tc>
            </w:tr>
          </w:tbl>
          <w:p w:rsidR="00ED174D" w:rsidRPr="003A5C78" w:rsidRDefault="00ED174D" w:rsidP="002E6308">
            <w:pPr>
              <w:pStyle w:val="Paragrafoelenc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271D4" w:rsidRPr="00DA5179" w:rsidTr="005225DF">
        <w:tc>
          <w:tcPr>
            <w:tcW w:w="4181" w:type="dxa"/>
            <w:shd w:val="clear" w:color="auto" w:fill="auto"/>
            <w:vAlign w:val="center"/>
          </w:tcPr>
          <w:p w:rsidR="009271D4" w:rsidRDefault="009271D4" w:rsidP="003103B4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Sede di svolgimento delle </w:t>
            </w:r>
            <w:r w:rsidRPr="00DA5179">
              <w:rPr>
                <w:b/>
                <w:i/>
              </w:rPr>
              <w:t>attività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271D4" w:rsidRPr="003A5C78" w:rsidRDefault="00D86BBF" w:rsidP="009271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Aula informatica - </w:t>
            </w:r>
            <w:r w:rsidR="0084545E">
              <w:rPr>
                <w:sz w:val="22"/>
                <w:szCs w:val="22"/>
              </w:rPr>
              <w:t xml:space="preserve">Sede di via Battaglia </w:t>
            </w:r>
            <w:r w:rsidR="009271D4" w:rsidRPr="003A5C78">
              <w:rPr>
                <w:sz w:val="22"/>
                <w:szCs w:val="22"/>
              </w:rPr>
              <w:t xml:space="preserve"> </w:t>
            </w:r>
          </w:p>
          <w:p w:rsidR="009271D4" w:rsidRPr="003A5C78" w:rsidRDefault="00D86BBF" w:rsidP="009271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Aula informatica - </w:t>
            </w:r>
            <w:r w:rsidR="009271D4" w:rsidRPr="003A5C78">
              <w:rPr>
                <w:sz w:val="22"/>
                <w:szCs w:val="22"/>
              </w:rPr>
              <w:t>Sede Centrale</w:t>
            </w:r>
          </w:p>
        </w:tc>
      </w:tr>
      <w:tr w:rsidR="00884A5A" w:rsidRPr="00DA5179" w:rsidTr="005225DF">
        <w:tc>
          <w:tcPr>
            <w:tcW w:w="4181" w:type="dxa"/>
            <w:shd w:val="clear" w:color="auto" w:fill="auto"/>
            <w:vAlign w:val="center"/>
          </w:tcPr>
          <w:p w:rsidR="00884A5A" w:rsidRPr="00DA5179" w:rsidRDefault="00CD5C88" w:rsidP="003103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Modalità/ </w:t>
            </w:r>
            <w:r w:rsidR="00884A5A" w:rsidRPr="00DA5179">
              <w:rPr>
                <w:b/>
                <w:i/>
              </w:rPr>
              <w:t>Orario di svolgimento</w:t>
            </w:r>
          </w:p>
          <w:p w:rsidR="00884A5A" w:rsidRPr="00DA5179" w:rsidRDefault="00884A5A" w:rsidP="003103B4">
            <w:pPr>
              <w:rPr>
                <w:b/>
                <w:i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D0119D" w:rsidRDefault="002507B4" w:rsidP="001E79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6469">
              <w:rPr>
                <w:sz w:val="24"/>
                <w:szCs w:val="24"/>
              </w:rPr>
              <w:t>Il progett</w:t>
            </w:r>
            <w:r w:rsidR="001E793D">
              <w:rPr>
                <w:sz w:val="24"/>
                <w:szCs w:val="24"/>
              </w:rPr>
              <w:t xml:space="preserve">o prevede </w:t>
            </w:r>
            <w:r w:rsidR="00D0119D">
              <w:rPr>
                <w:sz w:val="24"/>
                <w:szCs w:val="24"/>
              </w:rPr>
              <w:t xml:space="preserve"> </w:t>
            </w:r>
            <w:r w:rsidR="00385F2A">
              <w:rPr>
                <w:sz w:val="24"/>
                <w:szCs w:val="24"/>
              </w:rPr>
              <w:t xml:space="preserve"> due</w:t>
            </w:r>
            <w:r w:rsidRPr="00956469">
              <w:rPr>
                <w:sz w:val="24"/>
                <w:szCs w:val="24"/>
              </w:rPr>
              <w:t xml:space="preserve"> </w:t>
            </w:r>
            <w:r w:rsidR="001E793D">
              <w:rPr>
                <w:sz w:val="24"/>
                <w:szCs w:val="24"/>
              </w:rPr>
              <w:t xml:space="preserve"> </w:t>
            </w:r>
            <w:r w:rsidRPr="00956469">
              <w:rPr>
                <w:sz w:val="24"/>
                <w:szCs w:val="24"/>
              </w:rPr>
              <w:t>le</w:t>
            </w:r>
            <w:r w:rsidR="00D0119D">
              <w:rPr>
                <w:sz w:val="24"/>
                <w:szCs w:val="24"/>
              </w:rPr>
              <w:t>zioni/esercitazioni di prove</w:t>
            </w:r>
            <w:r w:rsidR="009515D1">
              <w:rPr>
                <w:sz w:val="24"/>
                <w:szCs w:val="24"/>
              </w:rPr>
              <w:t xml:space="preserve"> in italiano, </w:t>
            </w:r>
            <w:r w:rsidR="003D16BE">
              <w:rPr>
                <w:sz w:val="24"/>
                <w:szCs w:val="24"/>
              </w:rPr>
              <w:t xml:space="preserve"> matematica </w:t>
            </w:r>
            <w:r w:rsidR="009515D1">
              <w:rPr>
                <w:sz w:val="24"/>
                <w:szCs w:val="24"/>
              </w:rPr>
              <w:t>e inglese</w:t>
            </w:r>
            <w:r w:rsidR="00D0119D">
              <w:rPr>
                <w:sz w:val="24"/>
                <w:szCs w:val="24"/>
              </w:rPr>
              <w:t xml:space="preserve"> sul modello INVALSI</w:t>
            </w:r>
            <w:r w:rsidR="00730427">
              <w:rPr>
                <w:sz w:val="24"/>
                <w:szCs w:val="24"/>
              </w:rPr>
              <w:t xml:space="preserve"> della durata di 90 minuti per un totale di 3h da effettuarsi prima delle rilevazioni nazionali.</w:t>
            </w:r>
          </w:p>
          <w:p w:rsidR="003D16BE" w:rsidRDefault="00956469" w:rsidP="003D16B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56469">
              <w:rPr>
                <w:bCs/>
                <w:sz w:val="24"/>
                <w:szCs w:val="24"/>
              </w:rPr>
              <w:t xml:space="preserve">Le attività </w:t>
            </w:r>
            <w:r w:rsidR="00385F2A">
              <w:rPr>
                <w:bCs/>
                <w:sz w:val="24"/>
                <w:szCs w:val="24"/>
              </w:rPr>
              <w:t>di potenziamento delle competenze richieste dalle prove Invalsi</w:t>
            </w:r>
            <w:r w:rsidR="003D16BE">
              <w:rPr>
                <w:bCs/>
                <w:sz w:val="24"/>
                <w:szCs w:val="24"/>
              </w:rPr>
              <w:t>,</w:t>
            </w:r>
            <w:r w:rsidR="009515D1">
              <w:rPr>
                <w:bCs/>
                <w:sz w:val="24"/>
                <w:szCs w:val="24"/>
              </w:rPr>
              <w:t xml:space="preserve"> si svolgeranno </w:t>
            </w:r>
            <w:r w:rsidR="00A50C98" w:rsidRPr="003D16BE">
              <w:rPr>
                <w:bCs/>
                <w:sz w:val="24"/>
                <w:szCs w:val="24"/>
              </w:rPr>
              <w:t xml:space="preserve">in orario curricolare </w:t>
            </w:r>
            <w:r w:rsidR="00231F95" w:rsidRPr="003D16BE">
              <w:rPr>
                <w:bCs/>
                <w:sz w:val="24"/>
                <w:szCs w:val="24"/>
              </w:rPr>
              <w:t>attraverso lavori per gruppi di livello</w:t>
            </w:r>
            <w:r w:rsidR="003D16BE">
              <w:rPr>
                <w:bCs/>
                <w:sz w:val="24"/>
                <w:szCs w:val="24"/>
              </w:rPr>
              <w:t xml:space="preserve"> e </w:t>
            </w:r>
            <w:r w:rsidR="00231F95" w:rsidRPr="003D16BE">
              <w:rPr>
                <w:bCs/>
                <w:sz w:val="24"/>
                <w:szCs w:val="24"/>
              </w:rPr>
              <w:t xml:space="preserve"> compresenz</w:t>
            </w:r>
            <w:r w:rsidR="003D16BE">
              <w:rPr>
                <w:bCs/>
                <w:sz w:val="24"/>
                <w:szCs w:val="24"/>
              </w:rPr>
              <w:t>a dei docenti di potenziamento.</w:t>
            </w:r>
          </w:p>
          <w:p w:rsidR="003D16BE" w:rsidRDefault="003D16BE" w:rsidP="001E793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  <w:p w:rsidR="004742DF" w:rsidRPr="00DA5179" w:rsidRDefault="004742DF" w:rsidP="001E793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742DF">
              <w:rPr>
                <w:bCs/>
                <w:sz w:val="22"/>
                <w:szCs w:val="22"/>
              </w:rPr>
              <w:t>Sì farà uso del laboratorio informatico, delle Lim, di materiale cartaceo</w:t>
            </w:r>
            <w:r>
              <w:rPr>
                <w:bCs/>
              </w:rPr>
              <w:t>.</w:t>
            </w:r>
          </w:p>
        </w:tc>
      </w:tr>
      <w:tr w:rsidR="00884A5A" w:rsidRPr="00DA5179" w:rsidTr="005225DF">
        <w:tc>
          <w:tcPr>
            <w:tcW w:w="4181" w:type="dxa"/>
            <w:shd w:val="clear" w:color="auto" w:fill="auto"/>
            <w:vAlign w:val="center"/>
          </w:tcPr>
          <w:p w:rsidR="00884A5A" w:rsidRPr="0060096D" w:rsidRDefault="00884A5A" w:rsidP="003103B4">
            <w:pPr>
              <w:rPr>
                <w:b/>
                <w:i/>
              </w:rPr>
            </w:pPr>
            <w:r w:rsidRPr="00DA5179">
              <w:rPr>
                <w:b/>
                <w:i/>
              </w:rPr>
              <w:t>Periodo di svolgimento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228EE" w:rsidRDefault="00F228EE" w:rsidP="003103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Febbraio</w:t>
            </w:r>
            <w:r w:rsidR="0073042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marzo classi quinte</w:t>
            </w:r>
          </w:p>
          <w:p w:rsidR="00884A5A" w:rsidRPr="00763B98" w:rsidRDefault="002E6308" w:rsidP="00730427">
            <w:pPr>
              <w:rPr>
                <w:sz w:val="22"/>
                <w:szCs w:val="22"/>
              </w:rPr>
            </w:pPr>
            <w:r w:rsidRPr="00763B98">
              <w:rPr>
                <w:sz w:val="22"/>
                <w:szCs w:val="22"/>
              </w:rPr>
              <w:t xml:space="preserve"> </w:t>
            </w:r>
            <w:r w:rsidR="00F228EE" w:rsidRPr="00763B98">
              <w:rPr>
                <w:sz w:val="22"/>
                <w:szCs w:val="22"/>
              </w:rPr>
              <w:t>A</w:t>
            </w:r>
            <w:r w:rsidRPr="00763B98">
              <w:rPr>
                <w:sz w:val="22"/>
                <w:szCs w:val="22"/>
              </w:rPr>
              <w:t>prile</w:t>
            </w:r>
            <w:r w:rsidR="00730427">
              <w:rPr>
                <w:sz w:val="22"/>
                <w:szCs w:val="22"/>
              </w:rPr>
              <w:t>/</w:t>
            </w:r>
            <w:r w:rsidR="00F228EE">
              <w:rPr>
                <w:sz w:val="22"/>
                <w:szCs w:val="22"/>
              </w:rPr>
              <w:t xml:space="preserve"> maggio classi seconde</w:t>
            </w:r>
          </w:p>
        </w:tc>
      </w:tr>
      <w:tr w:rsidR="003103B4" w:rsidRPr="00DA5179" w:rsidTr="005225DF">
        <w:trPr>
          <w:trHeight w:val="588"/>
        </w:trPr>
        <w:tc>
          <w:tcPr>
            <w:tcW w:w="4181" w:type="dxa"/>
            <w:shd w:val="clear" w:color="auto" w:fill="auto"/>
            <w:vAlign w:val="center"/>
          </w:tcPr>
          <w:p w:rsidR="003103B4" w:rsidRPr="00DA5179" w:rsidRDefault="00DE2D97" w:rsidP="003103B4">
            <w:pPr>
              <w:rPr>
                <w:b/>
                <w:i/>
              </w:rPr>
            </w:pPr>
            <w:r w:rsidRPr="00DA5179">
              <w:rPr>
                <w:b/>
                <w:i/>
              </w:rPr>
              <w:t>N. partecipanti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2AA9" w:rsidRPr="00DA5179" w:rsidRDefault="002E6308" w:rsidP="002E6308">
            <w:r w:rsidRPr="00763B98">
              <w:rPr>
                <w:sz w:val="22"/>
                <w:szCs w:val="22"/>
              </w:rPr>
              <w:t>Tutti gli alunni delle</w:t>
            </w:r>
            <w:r w:rsidR="00E03DC1" w:rsidRPr="00763B98">
              <w:rPr>
                <w:sz w:val="22"/>
                <w:szCs w:val="22"/>
              </w:rPr>
              <w:t xml:space="preserve">  seconde classi</w:t>
            </w:r>
            <w:r w:rsidR="00F228EE">
              <w:rPr>
                <w:sz w:val="22"/>
                <w:szCs w:val="22"/>
              </w:rPr>
              <w:t xml:space="preserve"> e delle classi seconde </w:t>
            </w:r>
            <w:r w:rsidR="00E03DC1" w:rsidRPr="00763B98">
              <w:rPr>
                <w:sz w:val="22"/>
                <w:szCs w:val="22"/>
              </w:rPr>
              <w:t xml:space="preserve"> dell’Istituto</w:t>
            </w:r>
            <w:r w:rsidR="00E03DC1">
              <w:t>.</w:t>
            </w:r>
          </w:p>
        </w:tc>
      </w:tr>
      <w:tr w:rsidR="00DE2D97" w:rsidRPr="00DA5179" w:rsidTr="005225DF">
        <w:trPr>
          <w:trHeight w:val="1119"/>
        </w:trPr>
        <w:tc>
          <w:tcPr>
            <w:tcW w:w="4181" w:type="dxa"/>
            <w:shd w:val="clear" w:color="auto" w:fill="auto"/>
            <w:vAlign w:val="center"/>
          </w:tcPr>
          <w:p w:rsidR="00F9368D" w:rsidRPr="00DA5179" w:rsidRDefault="00F9368D" w:rsidP="003103B4">
            <w:pPr>
              <w:rPr>
                <w:b/>
                <w:i/>
              </w:rPr>
            </w:pPr>
          </w:p>
          <w:p w:rsidR="00F9368D" w:rsidRPr="00DA5179" w:rsidRDefault="00F9368D" w:rsidP="003103B4">
            <w:pPr>
              <w:rPr>
                <w:b/>
                <w:i/>
              </w:rPr>
            </w:pPr>
          </w:p>
          <w:p w:rsidR="00DE2D97" w:rsidRPr="00DA5179" w:rsidRDefault="00DE2D97" w:rsidP="003103B4">
            <w:pPr>
              <w:rPr>
                <w:b/>
                <w:i/>
              </w:rPr>
            </w:pPr>
            <w:r w:rsidRPr="00DA5179">
              <w:rPr>
                <w:b/>
                <w:i/>
              </w:rPr>
              <w:t>Descrizione delle attività</w:t>
            </w:r>
            <w:r w:rsidR="00ED174D">
              <w:rPr>
                <w:b/>
                <w:i/>
              </w:rPr>
              <w:t xml:space="preserve"> progettuali</w:t>
            </w:r>
          </w:p>
          <w:p w:rsidR="00F9368D" w:rsidRPr="00DA5179" w:rsidRDefault="00F9368D" w:rsidP="003103B4">
            <w:pPr>
              <w:rPr>
                <w:b/>
                <w:i/>
              </w:rPr>
            </w:pPr>
          </w:p>
          <w:p w:rsidR="00F9368D" w:rsidRPr="00DA5179" w:rsidRDefault="00F9368D" w:rsidP="003103B4">
            <w:pPr>
              <w:rPr>
                <w:b/>
                <w:i/>
              </w:rPr>
            </w:pPr>
          </w:p>
          <w:p w:rsidR="00F9368D" w:rsidRPr="00DA5179" w:rsidRDefault="00F9368D" w:rsidP="003103B4">
            <w:pPr>
              <w:rPr>
                <w:b/>
                <w:i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2507B4" w:rsidRDefault="00763B98" w:rsidP="002507B4">
            <w:pPr>
              <w:jc w:val="both"/>
              <w:rPr>
                <w:sz w:val="22"/>
                <w:szCs w:val="22"/>
              </w:rPr>
            </w:pPr>
            <w:r w:rsidRPr="00077ACA">
              <w:rPr>
                <w:color w:val="000000"/>
                <w:sz w:val="22"/>
                <w:szCs w:val="22"/>
              </w:rPr>
              <w:t>La preparazione alle prove Invalsi potrà essere svolta con collegamento a siti free, che mettono a disposizione piattaforme per la preparazione, svolgimento e correzione delle prove, con s</w:t>
            </w:r>
            <w:r w:rsidR="002507B4" w:rsidRPr="00077ACA">
              <w:rPr>
                <w:sz w:val="22"/>
                <w:szCs w:val="22"/>
              </w:rPr>
              <w:t>imulazioni di prove individuali e di gruppo</w:t>
            </w:r>
            <w:r w:rsidRPr="00077ACA">
              <w:rPr>
                <w:sz w:val="22"/>
                <w:szCs w:val="22"/>
              </w:rPr>
              <w:t xml:space="preserve"> e c</w:t>
            </w:r>
            <w:r w:rsidR="002507B4" w:rsidRPr="00077ACA">
              <w:rPr>
                <w:sz w:val="22"/>
                <w:szCs w:val="22"/>
              </w:rPr>
              <w:t>orrezioni collettive</w:t>
            </w:r>
            <w:r w:rsidRPr="00077ACA">
              <w:rPr>
                <w:sz w:val="22"/>
                <w:szCs w:val="22"/>
              </w:rPr>
              <w:t>, r</w:t>
            </w:r>
            <w:r w:rsidR="002507B4" w:rsidRPr="00077ACA">
              <w:rPr>
                <w:sz w:val="22"/>
                <w:szCs w:val="22"/>
              </w:rPr>
              <w:t>iflessioni sugli esiti delle simulazioni</w:t>
            </w:r>
            <w:r w:rsidRPr="00077ACA">
              <w:rPr>
                <w:sz w:val="22"/>
                <w:szCs w:val="22"/>
              </w:rPr>
              <w:t xml:space="preserve">. </w:t>
            </w:r>
          </w:p>
          <w:p w:rsidR="00BA4EF7" w:rsidRPr="00077ACA" w:rsidRDefault="00BA4EF7" w:rsidP="002507B4">
            <w:pPr>
              <w:jc w:val="both"/>
              <w:rPr>
                <w:sz w:val="22"/>
                <w:szCs w:val="22"/>
              </w:rPr>
            </w:pPr>
          </w:p>
          <w:p w:rsidR="00763B98" w:rsidRDefault="00BA4EF7" w:rsidP="002507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Le simulazioni delle prove terranno conto delle seguenti indicazioni:</w:t>
            </w:r>
          </w:p>
          <w:p w:rsidR="00BA4EF7" w:rsidRPr="00077ACA" w:rsidRDefault="00BA4EF7" w:rsidP="002507B4">
            <w:pPr>
              <w:jc w:val="both"/>
              <w:rPr>
                <w:sz w:val="22"/>
                <w:szCs w:val="22"/>
              </w:rPr>
            </w:pPr>
          </w:p>
          <w:p w:rsidR="007E143B" w:rsidRPr="00BA4EF7" w:rsidRDefault="00BE27E1" w:rsidP="00ED174D">
            <w:pPr>
              <w:jc w:val="both"/>
              <w:rPr>
                <w:sz w:val="22"/>
                <w:szCs w:val="22"/>
              </w:rPr>
            </w:pPr>
            <w:r w:rsidRPr="00BA4EF7">
              <w:rPr>
                <w:sz w:val="22"/>
                <w:szCs w:val="22"/>
              </w:rPr>
              <w:t>Le prove</w:t>
            </w:r>
            <w:r w:rsidR="00730427" w:rsidRPr="00BA4EF7">
              <w:rPr>
                <w:sz w:val="22"/>
                <w:szCs w:val="22"/>
              </w:rPr>
              <w:t xml:space="preserve"> di italiano,</w:t>
            </w:r>
            <w:r w:rsidRPr="00BA4EF7">
              <w:rPr>
                <w:sz w:val="22"/>
                <w:szCs w:val="22"/>
              </w:rPr>
              <w:t xml:space="preserve"> somministrate sul modello Invalsi</w:t>
            </w:r>
            <w:r w:rsidR="00730427" w:rsidRPr="00BA4EF7">
              <w:rPr>
                <w:sz w:val="22"/>
                <w:szCs w:val="22"/>
              </w:rPr>
              <w:t>,</w:t>
            </w:r>
            <w:r w:rsidRPr="00BA4EF7">
              <w:rPr>
                <w:sz w:val="22"/>
                <w:szCs w:val="22"/>
              </w:rPr>
              <w:t xml:space="preserve"> </w:t>
            </w:r>
            <w:r w:rsidR="00763B98" w:rsidRPr="00BA4EF7">
              <w:rPr>
                <w:sz w:val="22"/>
                <w:szCs w:val="22"/>
              </w:rPr>
              <w:t xml:space="preserve"> </w:t>
            </w:r>
            <w:r w:rsidR="00077ACA" w:rsidRPr="00BA4EF7">
              <w:rPr>
                <w:sz w:val="22"/>
                <w:szCs w:val="22"/>
              </w:rPr>
              <w:t xml:space="preserve"> </w:t>
            </w:r>
            <w:r w:rsidRPr="00BA4EF7">
              <w:rPr>
                <w:sz w:val="22"/>
                <w:szCs w:val="22"/>
              </w:rPr>
              <w:t xml:space="preserve">saranno  circoscritte alla valutazione della </w:t>
            </w:r>
            <w:r w:rsidRPr="00BA4EF7">
              <w:rPr>
                <w:b/>
                <w:sz w:val="22"/>
                <w:szCs w:val="22"/>
              </w:rPr>
              <w:t>competenza di lettura</w:t>
            </w:r>
            <w:r w:rsidRPr="00BA4EF7">
              <w:rPr>
                <w:sz w:val="22"/>
                <w:szCs w:val="22"/>
              </w:rPr>
              <w:t xml:space="preserve"> intesa come comprensione, interpretazione, riflessione su e valutazione del testo scritto e delle conoscenze e competenze grammaticali, il cui apprendimento è previsto nelle indicazioni </w:t>
            </w:r>
            <w:r w:rsidR="00077ACA" w:rsidRPr="00BA4EF7">
              <w:rPr>
                <w:sz w:val="22"/>
                <w:szCs w:val="22"/>
              </w:rPr>
              <w:t>currico</w:t>
            </w:r>
            <w:r w:rsidRPr="00BA4EF7">
              <w:rPr>
                <w:sz w:val="22"/>
                <w:szCs w:val="22"/>
              </w:rPr>
              <w:t>lari dei vari gradi di scuola.</w:t>
            </w:r>
          </w:p>
          <w:p w:rsidR="00031868" w:rsidRPr="00BA4EF7" w:rsidRDefault="00031868" w:rsidP="00ED174D">
            <w:pPr>
              <w:jc w:val="both"/>
              <w:rPr>
                <w:sz w:val="22"/>
                <w:szCs w:val="22"/>
              </w:rPr>
            </w:pPr>
          </w:p>
          <w:p w:rsidR="004502B8" w:rsidRPr="00BA4EF7" w:rsidRDefault="002C60C4" w:rsidP="00405148">
            <w:pPr>
              <w:jc w:val="both"/>
              <w:rPr>
                <w:sz w:val="22"/>
                <w:szCs w:val="22"/>
              </w:rPr>
            </w:pPr>
            <w:r w:rsidRPr="00BA4EF7">
              <w:rPr>
                <w:b/>
                <w:sz w:val="22"/>
                <w:szCs w:val="22"/>
              </w:rPr>
              <w:t xml:space="preserve">Per i quesiti di </w:t>
            </w:r>
            <w:r w:rsidR="0084545E" w:rsidRPr="00BA4EF7">
              <w:rPr>
                <w:b/>
                <w:sz w:val="22"/>
                <w:szCs w:val="22"/>
              </w:rPr>
              <w:t xml:space="preserve"> matematica</w:t>
            </w:r>
            <w:r w:rsidR="004502B8" w:rsidRPr="00BA4EF7">
              <w:rPr>
                <w:sz w:val="22"/>
                <w:szCs w:val="22"/>
              </w:rPr>
              <w:t xml:space="preserve"> si seguirà l’organizzazione degli obiettivi di apprendimento previsti nelle Indicazioni Nazionali e Linee guida</w:t>
            </w:r>
            <w:r w:rsidR="00730427" w:rsidRPr="00BA4EF7">
              <w:rPr>
                <w:sz w:val="22"/>
                <w:szCs w:val="22"/>
              </w:rPr>
              <w:t xml:space="preserve">. Le prove saranno </w:t>
            </w:r>
            <w:r w:rsidR="00031868" w:rsidRPr="00BA4EF7">
              <w:rPr>
                <w:sz w:val="22"/>
                <w:szCs w:val="22"/>
              </w:rPr>
              <w:t xml:space="preserve"> </w:t>
            </w:r>
            <w:r w:rsidR="00730427" w:rsidRPr="00BA4EF7">
              <w:rPr>
                <w:sz w:val="22"/>
                <w:szCs w:val="22"/>
              </w:rPr>
              <w:t>articolate</w:t>
            </w:r>
            <w:r w:rsidR="004502B8" w:rsidRPr="00BA4EF7">
              <w:rPr>
                <w:sz w:val="22"/>
                <w:szCs w:val="22"/>
              </w:rPr>
              <w:t xml:space="preserve"> nei </w:t>
            </w:r>
            <w:r w:rsidR="00031868" w:rsidRPr="00BA4EF7">
              <w:rPr>
                <w:sz w:val="22"/>
                <w:szCs w:val="22"/>
              </w:rPr>
              <w:t xml:space="preserve"> 4 ambiti come previsto nel Quadro di riferimento delle Prove INVALSI (Numeri, Spazi e Figure, Relazioni e Funzioni, Dati e  Previsioni).</w:t>
            </w:r>
          </w:p>
          <w:p w:rsidR="004502B8" w:rsidRPr="00BA4EF7" w:rsidRDefault="004502B8" w:rsidP="00405148">
            <w:pPr>
              <w:jc w:val="both"/>
              <w:rPr>
                <w:sz w:val="22"/>
                <w:szCs w:val="22"/>
              </w:rPr>
            </w:pPr>
          </w:p>
          <w:p w:rsidR="00F228EE" w:rsidRPr="00BA4EF7" w:rsidRDefault="00F228EE" w:rsidP="00405148">
            <w:pPr>
              <w:jc w:val="both"/>
              <w:rPr>
                <w:sz w:val="22"/>
                <w:szCs w:val="22"/>
              </w:rPr>
            </w:pPr>
          </w:p>
          <w:p w:rsidR="00F228EE" w:rsidRPr="00BA4EF7" w:rsidRDefault="00F228EE" w:rsidP="00405148">
            <w:pPr>
              <w:jc w:val="both"/>
              <w:rPr>
                <w:b/>
                <w:sz w:val="22"/>
                <w:szCs w:val="22"/>
              </w:rPr>
            </w:pPr>
            <w:r w:rsidRPr="00BA4EF7">
              <w:rPr>
                <w:b/>
                <w:sz w:val="22"/>
                <w:szCs w:val="22"/>
              </w:rPr>
              <w:t>Per</w:t>
            </w:r>
            <w:r w:rsidR="00BA4EF7">
              <w:rPr>
                <w:b/>
                <w:sz w:val="22"/>
                <w:szCs w:val="22"/>
              </w:rPr>
              <w:t xml:space="preserve"> quanto riguarda </w:t>
            </w:r>
            <w:r w:rsidR="002C60C4" w:rsidRPr="00BA4EF7">
              <w:rPr>
                <w:color w:val="333333"/>
                <w:sz w:val="22"/>
                <w:szCs w:val="22"/>
              </w:rPr>
              <w:t xml:space="preserve"> </w:t>
            </w:r>
            <w:r w:rsidR="00BA4EF7">
              <w:rPr>
                <w:color w:val="333333"/>
                <w:sz w:val="22"/>
                <w:szCs w:val="22"/>
              </w:rPr>
              <w:t xml:space="preserve"> i quesiti </w:t>
            </w:r>
            <w:r w:rsidR="002C60C4" w:rsidRPr="00BA4EF7">
              <w:rPr>
                <w:color w:val="333333"/>
                <w:sz w:val="22"/>
                <w:szCs w:val="22"/>
              </w:rPr>
              <w:t xml:space="preserve">della prova INVALSI di inglese non </w:t>
            </w:r>
            <w:r w:rsidR="00BA4EF7">
              <w:rPr>
                <w:color w:val="333333"/>
                <w:sz w:val="22"/>
                <w:szCs w:val="22"/>
              </w:rPr>
              <w:t xml:space="preserve">si </w:t>
            </w:r>
            <w:r w:rsidR="002C60C4" w:rsidRPr="00BA4EF7">
              <w:rPr>
                <w:color w:val="333333"/>
                <w:sz w:val="22"/>
                <w:szCs w:val="22"/>
              </w:rPr>
              <w:t>focalizz</w:t>
            </w:r>
            <w:r w:rsidR="00BA4EF7">
              <w:rPr>
                <w:color w:val="333333"/>
                <w:sz w:val="22"/>
                <w:szCs w:val="22"/>
              </w:rPr>
              <w:t xml:space="preserve">eranno </w:t>
            </w:r>
            <w:r w:rsidR="002C60C4" w:rsidRPr="00BA4EF7">
              <w:rPr>
                <w:color w:val="333333"/>
                <w:sz w:val="22"/>
                <w:szCs w:val="22"/>
              </w:rPr>
              <w:t xml:space="preserve"> </w:t>
            </w:r>
            <w:r w:rsidR="00BA4EF7">
              <w:rPr>
                <w:color w:val="333333"/>
                <w:sz w:val="22"/>
                <w:szCs w:val="22"/>
              </w:rPr>
              <w:t xml:space="preserve">esplicitamente solo </w:t>
            </w:r>
            <w:r w:rsidR="002C60C4" w:rsidRPr="00BA4EF7">
              <w:rPr>
                <w:color w:val="333333"/>
                <w:sz w:val="22"/>
                <w:szCs w:val="22"/>
              </w:rPr>
              <w:t xml:space="preserve"> su aspetti grammaticali, sintattici o lessicali, bensì sulla comprensione del contenuto del testo o del brano di ascolto, nella consapevolezza che la competenza morfologico-sintattica è sottesa alla comprensione dei messaggi e ne costituisce un prerequisito indispensabile.</w:t>
            </w:r>
          </w:p>
          <w:p w:rsidR="004502B8" w:rsidRPr="00EC10DB" w:rsidRDefault="004502B8" w:rsidP="00405148">
            <w:pPr>
              <w:jc w:val="both"/>
            </w:pPr>
          </w:p>
        </w:tc>
      </w:tr>
      <w:tr w:rsidR="00DE2D97" w:rsidRPr="00DA5179" w:rsidTr="005225DF">
        <w:tc>
          <w:tcPr>
            <w:tcW w:w="4181" w:type="dxa"/>
            <w:shd w:val="clear" w:color="auto" w:fill="auto"/>
            <w:vAlign w:val="center"/>
          </w:tcPr>
          <w:p w:rsidR="00DE2D97" w:rsidRPr="00DA5179" w:rsidRDefault="00F9368D" w:rsidP="003103B4">
            <w:pPr>
              <w:rPr>
                <w:b/>
                <w:i/>
              </w:rPr>
            </w:pPr>
            <w:r w:rsidRPr="00DA5179">
              <w:rPr>
                <w:b/>
                <w:i/>
              </w:rPr>
              <w:lastRenderedPageBreak/>
              <w:t xml:space="preserve">Attività di promozione e divulgazione del progetto 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BE27E1" w:rsidRPr="00BE27E1" w:rsidRDefault="007E143B" w:rsidP="00BE27E1">
            <w:pPr>
              <w:numPr>
                <w:ilvl w:val="0"/>
                <w:numId w:val="23"/>
              </w:numPr>
              <w:spacing w:line="360" w:lineRule="auto"/>
            </w:pPr>
            <w:r w:rsidRPr="00763B98">
              <w:rPr>
                <w:sz w:val="22"/>
                <w:szCs w:val="22"/>
              </w:rPr>
              <w:t>Comunicazioni formali</w:t>
            </w:r>
          </w:p>
          <w:p w:rsidR="007E143B" w:rsidRPr="00730427" w:rsidRDefault="007E143B" w:rsidP="00BE27E1">
            <w:pPr>
              <w:numPr>
                <w:ilvl w:val="0"/>
                <w:numId w:val="23"/>
              </w:numPr>
              <w:spacing w:line="360" w:lineRule="auto"/>
            </w:pPr>
            <w:r w:rsidRPr="00763B98">
              <w:rPr>
                <w:sz w:val="22"/>
                <w:szCs w:val="22"/>
              </w:rPr>
              <w:t>Sito web dell’Istituto</w:t>
            </w:r>
            <w:r w:rsidR="00730427">
              <w:rPr>
                <w:sz w:val="22"/>
                <w:szCs w:val="22"/>
              </w:rPr>
              <w:t xml:space="preserve"> verranno pubblicate esempi di </w:t>
            </w:r>
            <w:r w:rsidR="00730427" w:rsidRPr="00730427">
              <w:rPr>
                <w:sz w:val="22"/>
                <w:szCs w:val="22"/>
              </w:rPr>
              <w:t>prove Invalsi</w:t>
            </w:r>
          </w:p>
          <w:p w:rsidR="00077ACA" w:rsidRPr="00EC10DB" w:rsidRDefault="00077ACA" w:rsidP="00BE27E1">
            <w:pPr>
              <w:numPr>
                <w:ilvl w:val="0"/>
                <w:numId w:val="23"/>
              </w:numPr>
              <w:spacing w:line="360" w:lineRule="auto"/>
            </w:pPr>
            <w:r>
              <w:rPr>
                <w:sz w:val="22"/>
                <w:szCs w:val="22"/>
              </w:rPr>
              <w:t xml:space="preserve">Interventi del DS </w:t>
            </w:r>
            <w:bookmarkStart w:id="0" w:name="_GoBack"/>
            <w:bookmarkEnd w:id="0"/>
          </w:p>
        </w:tc>
      </w:tr>
      <w:tr w:rsidR="0068402C" w:rsidRPr="00DA5179" w:rsidTr="005225DF">
        <w:tc>
          <w:tcPr>
            <w:tcW w:w="4181" w:type="dxa"/>
            <w:shd w:val="clear" w:color="auto" w:fill="auto"/>
            <w:vAlign w:val="center"/>
          </w:tcPr>
          <w:p w:rsidR="0068402C" w:rsidRPr="00DA5179" w:rsidRDefault="0068402C" w:rsidP="003103B4">
            <w:pPr>
              <w:rPr>
                <w:b/>
                <w:i/>
              </w:rPr>
            </w:pPr>
            <w:r w:rsidRPr="009271D4">
              <w:rPr>
                <w:b/>
                <w:sz w:val="22"/>
                <w:szCs w:val="22"/>
              </w:rPr>
              <w:t>Risultati attesi</w:t>
            </w:r>
            <w:r>
              <w:rPr>
                <w:b/>
                <w:sz w:val="22"/>
                <w:szCs w:val="22"/>
              </w:rPr>
              <w:t>/valutazione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8402C" w:rsidRDefault="0068402C" w:rsidP="0068402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271D4">
              <w:rPr>
                <w:b/>
                <w:sz w:val="22"/>
                <w:szCs w:val="22"/>
              </w:rPr>
              <w:t>Risultati attesi</w:t>
            </w:r>
          </w:p>
          <w:p w:rsidR="0084545E" w:rsidRPr="009271D4" w:rsidRDefault="0084545E" w:rsidP="0068402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:rsidR="0068402C" w:rsidRPr="00B479FB" w:rsidRDefault="0068402C" w:rsidP="008454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79FB">
              <w:rPr>
                <w:sz w:val="22"/>
                <w:szCs w:val="22"/>
              </w:rPr>
              <w:t>Acquisizione da parte degli alunni di atteggiamenti più consapevoli e propositivi nei confronti delle prove INVALSI</w:t>
            </w:r>
            <w:r w:rsidR="0084545E" w:rsidRPr="00B479FB">
              <w:rPr>
                <w:sz w:val="22"/>
                <w:szCs w:val="22"/>
              </w:rPr>
              <w:t>.</w:t>
            </w:r>
          </w:p>
          <w:p w:rsidR="0084545E" w:rsidRPr="00B479FB" w:rsidRDefault="0084545E" w:rsidP="0068402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8402C" w:rsidRPr="00B479FB" w:rsidRDefault="0068402C" w:rsidP="0068402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79FB">
              <w:rPr>
                <w:sz w:val="22"/>
                <w:szCs w:val="22"/>
              </w:rPr>
              <w:t>Acquisizione di una maggiore conoscenza e  comprensione delle caratteristiche delle prove e delle strategie di soluzione dei quesiti</w:t>
            </w:r>
          </w:p>
          <w:p w:rsidR="0084545E" w:rsidRPr="00B479FB" w:rsidRDefault="0084545E" w:rsidP="0068402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8402C" w:rsidRPr="00B479FB" w:rsidRDefault="0068402C" w:rsidP="0068402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79FB">
              <w:rPr>
                <w:sz w:val="22"/>
                <w:szCs w:val="22"/>
              </w:rPr>
              <w:t>Miglioramento dei risultati nelle prove Invalsi</w:t>
            </w:r>
          </w:p>
          <w:p w:rsidR="0068402C" w:rsidRPr="0084545E" w:rsidRDefault="0068402C" w:rsidP="0068402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:rsidR="0068402C" w:rsidRPr="0084545E" w:rsidRDefault="0068402C" w:rsidP="0068402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84545E">
              <w:rPr>
                <w:b/>
                <w:sz w:val="22"/>
                <w:szCs w:val="22"/>
              </w:rPr>
              <w:t>Modalità di monitoraggio dei risultati</w:t>
            </w:r>
          </w:p>
          <w:p w:rsidR="0068402C" w:rsidRPr="0084545E" w:rsidRDefault="0068402C" w:rsidP="0068402C">
            <w:pPr>
              <w:pStyle w:val="Paragrafoelenco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4545E">
              <w:rPr>
                <w:rFonts w:ascii="Times New Roman" w:eastAsia="Times New Roman" w:hAnsi="Times New Roman" w:cs="Times New Roman"/>
              </w:rPr>
              <w:t xml:space="preserve">Questionario </w:t>
            </w:r>
          </w:p>
          <w:p w:rsidR="0068402C" w:rsidRPr="0068402C" w:rsidRDefault="0068402C" w:rsidP="0068402C">
            <w:pPr>
              <w:pStyle w:val="Paragrafoelenco"/>
              <w:numPr>
                <w:ilvl w:val="0"/>
                <w:numId w:val="37"/>
              </w:numPr>
              <w:spacing w:line="360" w:lineRule="auto"/>
            </w:pPr>
            <w:r w:rsidRPr="0084545E">
              <w:rPr>
                <w:rFonts w:ascii="Times New Roman" w:eastAsia="Times New Roman" w:hAnsi="Times New Roman" w:cs="Times New Roman"/>
              </w:rPr>
              <w:t>Risultati Prove</w:t>
            </w:r>
          </w:p>
        </w:tc>
      </w:tr>
      <w:tr w:rsidR="00957D53" w:rsidRPr="00DA5179" w:rsidTr="005225DF">
        <w:trPr>
          <w:trHeight w:val="700"/>
        </w:trPr>
        <w:tc>
          <w:tcPr>
            <w:tcW w:w="4181" w:type="dxa"/>
            <w:shd w:val="clear" w:color="auto" w:fill="auto"/>
            <w:vAlign w:val="center"/>
          </w:tcPr>
          <w:p w:rsidR="00957D53" w:rsidRPr="00DA5179" w:rsidRDefault="007E143B" w:rsidP="003103B4">
            <w:pPr>
              <w:rPr>
                <w:b/>
                <w:i/>
              </w:rPr>
            </w:pPr>
            <w:r>
              <w:rPr>
                <w:b/>
                <w:i/>
              </w:rPr>
              <w:t>Monitoraggio e valutazione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507B4" w:rsidRPr="0090064C" w:rsidRDefault="00405148" w:rsidP="00185775">
            <w:pPr>
              <w:jc w:val="both"/>
              <w:rPr>
                <w:spacing w:val="-1"/>
                <w:sz w:val="22"/>
                <w:szCs w:val="22"/>
              </w:rPr>
            </w:pPr>
            <w:r w:rsidRPr="0090064C">
              <w:rPr>
                <w:spacing w:val="-1"/>
                <w:sz w:val="22"/>
                <w:szCs w:val="22"/>
              </w:rPr>
              <w:t>Il monitoraggio del Progetto sarà condotto per verificare se lo stato di avanzamento delle attività e dei risultati sia in linea con la programmazione, attraverso i seguenti indicatori:</w:t>
            </w:r>
          </w:p>
          <w:p w:rsidR="00D75963" w:rsidRPr="0090064C" w:rsidRDefault="00405148" w:rsidP="00D7596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0064C">
              <w:rPr>
                <w:sz w:val="22"/>
                <w:szCs w:val="22"/>
              </w:rPr>
              <w:t xml:space="preserve">- </w:t>
            </w:r>
            <w:r w:rsidR="00D75963" w:rsidRPr="0090064C">
              <w:rPr>
                <w:sz w:val="22"/>
                <w:szCs w:val="22"/>
              </w:rPr>
              <w:t>presenze degli alunni alle attività</w:t>
            </w:r>
          </w:p>
          <w:p w:rsidR="00D75963" w:rsidRPr="0090064C" w:rsidRDefault="00D75963" w:rsidP="00D7596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0064C">
              <w:rPr>
                <w:sz w:val="22"/>
                <w:szCs w:val="22"/>
              </w:rPr>
              <w:t>- risultati delle simulazioni</w:t>
            </w:r>
          </w:p>
          <w:p w:rsidR="00D75963" w:rsidRPr="0090064C" w:rsidRDefault="00D75963" w:rsidP="00D7596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0064C">
              <w:rPr>
                <w:sz w:val="22"/>
                <w:szCs w:val="22"/>
              </w:rPr>
              <w:t>- riflessione dei docenti sull’attività e i risultati</w:t>
            </w:r>
          </w:p>
          <w:p w:rsidR="00D75963" w:rsidRPr="0090064C" w:rsidRDefault="00D75963" w:rsidP="00D7596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0064C">
              <w:rPr>
                <w:sz w:val="22"/>
                <w:szCs w:val="22"/>
              </w:rPr>
              <w:t>- partecipazione degli alunni alle prove standardizzate nazionali</w:t>
            </w:r>
          </w:p>
          <w:p w:rsidR="0090064C" w:rsidRPr="0090064C" w:rsidRDefault="00D75963" w:rsidP="00D75963">
            <w:pPr>
              <w:jc w:val="both"/>
              <w:rPr>
                <w:sz w:val="22"/>
                <w:szCs w:val="22"/>
              </w:rPr>
            </w:pPr>
            <w:r w:rsidRPr="0090064C">
              <w:rPr>
                <w:sz w:val="22"/>
                <w:szCs w:val="22"/>
              </w:rPr>
              <w:t>- esiti delle prove standardizzate nazionali</w:t>
            </w:r>
            <w:r w:rsidR="0090064C" w:rsidRPr="0090064C">
              <w:rPr>
                <w:sz w:val="22"/>
                <w:szCs w:val="22"/>
              </w:rPr>
              <w:t xml:space="preserve"> </w:t>
            </w:r>
          </w:p>
          <w:p w:rsidR="00185775" w:rsidRPr="0060096D" w:rsidRDefault="0090064C" w:rsidP="0090064C">
            <w:pPr>
              <w:jc w:val="both"/>
            </w:pPr>
            <w:r w:rsidRPr="0090064C">
              <w:rPr>
                <w:sz w:val="22"/>
                <w:szCs w:val="22"/>
              </w:rPr>
              <w:t>-</w:t>
            </w:r>
            <w:r w:rsidR="0084545E">
              <w:rPr>
                <w:sz w:val="22"/>
                <w:szCs w:val="22"/>
              </w:rPr>
              <w:t xml:space="preserve"> m</w:t>
            </w:r>
            <w:r w:rsidRPr="0090064C">
              <w:rPr>
                <w:sz w:val="22"/>
                <w:szCs w:val="22"/>
              </w:rPr>
              <w:t>iglioramento degli esiti di apprendimento in Italiano</w:t>
            </w:r>
          </w:p>
        </w:tc>
      </w:tr>
    </w:tbl>
    <w:p w:rsidR="00ED174D" w:rsidRPr="00DA5179" w:rsidRDefault="00ED174D" w:rsidP="000E2FCC">
      <w:pPr>
        <w:rPr>
          <w:b/>
          <w:sz w:val="22"/>
          <w:u w:val="single"/>
        </w:rPr>
      </w:pPr>
    </w:p>
    <w:p w:rsidR="00A75852" w:rsidRPr="00DA5179" w:rsidRDefault="00A75852">
      <w:pPr>
        <w:rPr>
          <w:b/>
          <w:sz w:val="22"/>
          <w:u w:val="single"/>
        </w:rPr>
      </w:pPr>
    </w:p>
    <w:sectPr w:rsidR="00A75852" w:rsidRPr="00DA5179" w:rsidSect="004434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5CE" w:rsidRDefault="001435CE" w:rsidP="00C22DF6">
      <w:r>
        <w:separator/>
      </w:r>
    </w:p>
  </w:endnote>
  <w:endnote w:type="continuationSeparator" w:id="0">
    <w:p w:rsidR="001435CE" w:rsidRDefault="001435CE" w:rsidP="00C22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445" w:rsidRDefault="00CD6445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445" w:rsidRDefault="00CD6445">
    <w:pPr>
      <w:pStyle w:val="Pidipagina"/>
      <w:jc w:val="right"/>
    </w:pPr>
  </w:p>
  <w:p w:rsidR="00CD6445" w:rsidRDefault="00237E8B">
    <w:pPr>
      <w:pStyle w:val="Pidipagina"/>
      <w:jc w:val="right"/>
    </w:pPr>
    <w:r>
      <w:fldChar w:fldCharType="begin"/>
    </w:r>
    <w:r w:rsidR="006071B1">
      <w:instrText xml:space="preserve"> PAGE   \* MERGEFORMAT </w:instrText>
    </w:r>
    <w:r>
      <w:fldChar w:fldCharType="separate"/>
    </w:r>
    <w:r w:rsidR="00CE2AE9">
      <w:rPr>
        <w:noProof/>
      </w:rPr>
      <w:t>4</w:t>
    </w:r>
    <w:r>
      <w:rPr>
        <w:noProof/>
      </w:rPr>
      <w:fldChar w:fldCharType="end"/>
    </w:r>
  </w:p>
  <w:p w:rsidR="00CD6445" w:rsidRDefault="00CD6445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445" w:rsidRDefault="00CD644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5CE" w:rsidRDefault="001435CE" w:rsidP="00C22DF6">
      <w:r>
        <w:separator/>
      </w:r>
    </w:p>
  </w:footnote>
  <w:footnote w:type="continuationSeparator" w:id="0">
    <w:p w:rsidR="001435CE" w:rsidRDefault="001435CE" w:rsidP="00C22D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445" w:rsidRDefault="00CD6445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445" w:rsidRDefault="00CD6445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445" w:rsidRDefault="00CD6445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4565_"/>
      </v:shape>
    </w:pict>
  </w:numPicBullet>
  <w:abstractNum w:abstractNumId="0">
    <w:nsid w:val="05E67072"/>
    <w:multiLevelType w:val="hybridMultilevel"/>
    <w:tmpl w:val="EC4E2F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427E"/>
    <w:multiLevelType w:val="hybridMultilevel"/>
    <w:tmpl w:val="2BE8A7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6713B"/>
    <w:multiLevelType w:val="hybridMultilevel"/>
    <w:tmpl w:val="742E6750"/>
    <w:lvl w:ilvl="0" w:tplc="F066431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7F2140"/>
    <w:multiLevelType w:val="hybridMultilevel"/>
    <w:tmpl w:val="BC629066"/>
    <w:lvl w:ilvl="0" w:tplc="AF98CEF6">
      <w:start w:val="14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10A62"/>
    <w:multiLevelType w:val="hybridMultilevel"/>
    <w:tmpl w:val="5C20CC24"/>
    <w:lvl w:ilvl="0" w:tplc="DCD0994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244F3E"/>
    <w:multiLevelType w:val="hybridMultilevel"/>
    <w:tmpl w:val="734A7732"/>
    <w:lvl w:ilvl="0" w:tplc="503A5334">
      <w:numFmt w:val="bullet"/>
      <w:lvlText w:val=""/>
      <w:lvlJc w:val="left"/>
      <w:pPr>
        <w:tabs>
          <w:tab w:val="num" w:pos="900"/>
        </w:tabs>
        <w:ind w:left="90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856B09"/>
    <w:multiLevelType w:val="hybridMultilevel"/>
    <w:tmpl w:val="2A9C0A22"/>
    <w:lvl w:ilvl="0" w:tplc="264225D0">
      <w:numFmt w:val="bullet"/>
      <w:lvlText w:val="→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1580785F"/>
    <w:multiLevelType w:val="hybridMultilevel"/>
    <w:tmpl w:val="4DC83FA4"/>
    <w:lvl w:ilvl="0" w:tplc="0478C21C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6A241E"/>
    <w:multiLevelType w:val="hybridMultilevel"/>
    <w:tmpl w:val="ACBE70EC"/>
    <w:lvl w:ilvl="0" w:tplc="F0664318">
      <w:start w:val="1"/>
      <w:numFmt w:val="bullet"/>
      <w:lvlText w:val="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>
    <w:nsid w:val="19AC1B8B"/>
    <w:multiLevelType w:val="hybridMultilevel"/>
    <w:tmpl w:val="BC24597A"/>
    <w:lvl w:ilvl="0" w:tplc="8AD0DF96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0">
    <w:nsid w:val="2CCF2E91"/>
    <w:multiLevelType w:val="hybridMultilevel"/>
    <w:tmpl w:val="6E86A4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7515A4"/>
    <w:multiLevelType w:val="hybridMultilevel"/>
    <w:tmpl w:val="4684A8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27399A"/>
    <w:multiLevelType w:val="multilevel"/>
    <w:tmpl w:val="BC24597A"/>
    <w:lvl w:ilvl="0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3">
    <w:nsid w:val="3321297D"/>
    <w:multiLevelType w:val="hybridMultilevel"/>
    <w:tmpl w:val="D1F43062"/>
    <w:lvl w:ilvl="0" w:tplc="DCD0994A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49639F"/>
    <w:multiLevelType w:val="hybridMultilevel"/>
    <w:tmpl w:val="7E28419C"/>
    <w:lvl w:ilvl="0" w:tplc="3C90B5D2">
      <w:start w:val="1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F0664318">
      <w:start w:val="1"/>
      <w:numFmt w:val="bullet"/>
      <w:lvlText w:val="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5">
    <w:nsid w:val="39746125"/>
    <w:multiLevelType w:val="multilevel"/>
    <w:tmpl w:val="F1FE6240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DF2CE3"/>
    <w:multiLevelType w:val="hybridMultilevel"/>
    <w:tmpl w:val="A54A99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816BD7"/>
    <w:multiLevelType w:val="hybridMultilevel"/>
    <w:tmpl w:val="CA862F5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DB631BE"/>
    <w:multiLevelType w:val="hybridMultilevel"/>
    <w:tmpl w:val="1B642A9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420F81"/>
    <w:multiLevelType w:val="hybridMultilevel"/>
    <w:tmpl w:val="CF8268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A17C2"/>
    <w:multiLevelType w:val="hybridMultilevel"/>
    <w:tmpl w:val="BA4EE8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B56419"/>
    <w:multiLevelType w:val="hybridMultilevel"/>
    <w:tmpl w:val="CE844034"/>
    <w:lvl w:ilvl="0" w:tplc="AE3A8960">
      <w:start w:val="14"/>
      <w:numFmt w:val="bullet"/>
      <w:lvlText w:val="-"/>
      <w:lvlJc w:val="left"/>
      <w:pPr>
        <w:ind w:left="864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>
    <w:nsid w:val="49FB6CC8"/>
    <w:multiLevelType w:val="hybridMultilevel"/>
    <w:tmpl w:val="056A20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A04917"/>
    <w:multiLevelType w:val="multilevel"/>
    <w:tmpl w:val="F1FE6240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796C7C"/>
    <w:multiLevelType w:val="hybridMultilevel"/>
    <w:tmpl w:val="A584262A"/>
    <w:lvl w:ilvl="0" w:tplc="AE3A8960">
      <w:start w:val="14"/>
      <w:numFmt w:val="bullet"/>
      <w:lvlText w:val="-"/>
      <w:lvlJc w:val="left"/>
      <w:pPr>
        <w:ind w:left="432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5">
    <w:nsid w:val="4E7A7122"/>
    <w:multiLevelType w:val="hybridMultilevel"/>
    <w:tmpl w:val="6A302BE6"/>
    <w:lvl w:ilvl="0" w:tplc="AF98CEF6">
      <w:start w:val="14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053011"/>
    <w:multiLevelType w:val="hybridMultilevel"/>
    <w:tmpl w:val="7C068A62"/>
    <w:lvl w:ilvl="0" w:tplc="0C90345C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FC920DF"/>
    <w:multiLevelType w:val="hybridMultilevel"/>
    <w:tmpl w:val="6834EA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2078A3"/>
    <w:multiLevelType w:val="multilevel"/>
    <w:tmpl w:val="CA862F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1FD0BA4"/>
    <w:multiLevelType w:val="hybridMultilevel"/>
    <w:tmpl w:val="901C29DC"/>
    <w:lvl w:ilvl="0" w:tplc="503A5334">
      <w:numFmt w:val="bullet"/>
      <w:lvlText w:val=""/>
      <w:lvlJc w:val="left"/>
      <w:pPr>
        <w:ind w:left="795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>
    <w:nsid w:val="585A2B1F"/>
    <w:multiLevelType w:val="hybridMultilevel"/>
    <w:tmpl w:val="151671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605ABD"/>
    <w:multiLevelType w:val="hybridMultilevel"/>
    <w:tmpl w:val="84809C7E"/>
    <w:lvl w:ilvl="0" w:tplc="AF98CEF6">
      <w:start w:val="14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116407"/>
    <w:multiLevelType w:val="hybridMultilevel"/>
    <w:tmpl w:val="756E8936"/>
    <w:lvl w:ilvl="0" w:tplc="0410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>
    <w:nsid w:val="68DB6967"/>
    <w:multiLevelType w:val="multilevel"/>
    <w:tmpl w:val="BC24597A"/>
    <w:lvl w:ilvl="0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4">
    <w:nsid w:val="6BC0771A"/>
    <w:multiLevelType w:val="hybridMultilevel"/>
    <w:tmpl w:val="E4EA826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320F07"/>
    <w:multiLevelType w:val="hybridMultilevel"/>
    <w:tmpl w:val="73F4D79A"/>
    <w:lvl w:ilvl="0" w:tplc="F0664318">
      <w:start w:val="1"/>
      <w:numFmt w:val="bullet"/>
      <w:lvlText w:val="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6">
    <w:nsid w:val="7380564A"/>
    <w:multiLevelType w:val="multilevel"/>
    <w:tmpl w:val="30EA0AD8"/>
    <w:lvl w:ilvl="0">
      <w:numFmt w:val="bullet"/>
      <w:lvlText w:val=""/>
      <w:lvlJc w:val="left"/>
      <w:pPr>
        <w:tabs>
          <w:tab w:val="num" w:pos="1004"/>
        </w:tabs>
        <w:ind w:left="1004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85819D7"/>
    <w:multiLevelType w:val="hybridMultilevel"/>
    <w:tmpl w:val="F1FE6240"/>
    <w:lvl w:ilvl="0" w:tplc="F066431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DE521B"/>
    <w:multiLevelType w:val="hybridMultilevel"/>
    <w:tmpl w:val="30EA0AD8"/>
    <w:lvl w:ilvl="0" w:tplc="503A5334">
      <w:numFmt w:val="bullet"/>
      <w:lvlText w:val=""/>
      <w:lvlJc w:val="left"/>
      <w:pPr>
        <w:tabs>
          <w:tab w:val="num" w:pos="1004"/>
        </w:tabs>
        <w:ind w:left="1004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7"/>
  </w:num>
  <w:num w:numId="3">
    <w:abstractNumId w:val="2"/>
  </w:num>
  <w:num w:numId="4">
    <w:abstractNumId w:val="35"/>
  </w:num>
  <w:num w:numId="5">
    <w:abstractNumId w:val="14"/>
  </w:num>
  <w:num w:numId="6">
    <w:abstractNumId w:val="33"/>
  </w:num>
  <w:num w:numId="7">
    <w:abstractNumId w:val="32"/>
  </w:num>
  <w:num w:numId="8">
    <w:abstractNumId w:val="12"/>
  </w:num>
  <w:num w:numId="9">
    <w:abstractNumId w:val="8"/>
  </w:num>
  <w:num w:numId="10">
    <w:abstractNumId w:val="17"/>
  </w:num>
  <w:num w:numId="11">
    <w:abstractNumId w:val="15"/>
  </w:num>
  <w:num w:numId="12">
    <w:abstractNumId w:val="23"/>
  </w:num>
  <w:num w:numId="13">
    <w:abstractNumId w:val="28"/>
  </w:num>
  <w:num w:numId="14">
    <w:abstractNumId w:val="26"/>
  </w:num>
  <w:num w:numId="15">
    <w:abstractNumId w:val="6"/>
  </w:num>
  <w:num w:numId="16">
    <w:abstractNumId w:val="7"/>
  </w:num>
  <w:num w:numId="17">
    <w:abstractNumId w:val="38"/>
  </w:num>
  <w:num w:numId="18">
    <w:abstractNumId w:val="36"/>
  </w:num>
  <w:num w:numId="19">
    <w:abstractNumId w:val="5"/>
  </w:num>
  <w:num w:numId="20">
    <w:abstractNumId w:val="29"/>
  </w:num>
  <w:num w:numId="21">
    <w:abstractNumId w:val="30"/>
  </w:num>
  <w:num w:numId="22">
    <w:abstractNumId w:val="1"/>
  </w:num>
  <w:num w:numId="23">
    <w:abstractNumId w:val="10"/>
  </w:num>
  <w:num w:numId="24">
    <w:abstractNumId w:val="22"/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21"/>
  </w:num>
  <w:num w:numId="28">
    <w:abstractNumId w:val="4"/>
  </w:num>
  <w:num w:numId="29">
    <w:abstractNumId w:val="13"/>
  </w:num>
  <w:num w:numId="30">
    <w:abstractNumId w:val="34"/>
  </w:num>
  <w:num w:numId="31">
    <w:abstractNumId w:val="19"/>
  </w:num>
  <w:num w:numId="32">
    <w:abstractNumId w:val="0"/>
  </w:num>
  <w:num w:numId="33">
    <w:abstractNumId w:val="18"/>
  </w:num>
  <w:num w:numId="34">
    <w:abstractNumId w:val="16"/>
  </w:num>
  <w:num w:numId="35">
    <w:abstractNumId w:val="11"/>
  </w:num>
  <w:num w:numId="36">
    <w:abstractNumId w:val="20"/>
  </w:num>
  <w:num w:numId="37">
    <w:abstractNumId w:val="25"/>
  </w:num>
  <w:num w:numId="38">
    <w:abstractNumId w:val="3"/>
  </w:num>
  <w:num w:numId="3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E8C"/>
    <w:rsid w:val="00011E35"/>
    <w:rsid w:val="000129CB"/>
    <w:rsid w:val="000139D4"/>
    <w:rsid w:val="000205D4"/>
    <w:rsid w:val="00031868"/>
    <w:rsid w:val="00032029"/>
    <w:rsid w:val="0004667A"/>
    <w:rsid w:val="00051F50"/>
    <w:rsid w:val="00054C77"/>
    <w:rsid w:val="00077ACA"/>
    <w:rsid w:val="00084A98"/>
    <w:rsid w:val="000C7F05"/>
    <w:rsid w:val="000D6759"/>
    <w:rsid w:val="000E03D5"/>
    <w:rsid w:val="000E2FCC"/>
    <w:rsid w:val="000E3B91"/>
    <w:rsid w:val="000E4358"/>
    <w:rsid w:val="000E592A"/>
    <w:rsid w:val="00102FA9"/>
    <w:rsid w:val="00111225"/>
    <w:rsid w:val="00132483"/>
    <w:rsid w:val="001435CE"/>
    <w:rsid w:val="001506FA"/>
    <w:rsid w:val="00156585"/>
    <w:rsid w:val="00156CF3"/>
    <w:rsid w:val="00182AEF"/>
    <w:rsid w:val="00183474"/>
    <w:rsid w:val="00184B9B"/>
    <w:rsid w:val="00185775"/>
    <w:rsid w:val="00186644"/>
    <w:rsid w:val="001E793D"/>
    <w:rsid w:val="001F301C"/>
    <w:rsid w:val="001F430B"/>
    <w:rsid w:val="002032F5"/>
    <w:rsid w:val="00207434"/>
    <w:rsid w:val="00215219"/>
    <w:rsid w:val="00216B50"/>
    <w:rsid w:val="00231F95"/>
    <w:rsid w:val="00237E8B"/>
    <w:rsid w:val="00241996"/>
    <w:rsid w:val="002507B4"/>
    <w:rsid w:val="00251F04"/>
    <w:rsid w:val="00284F42"/>
    <w:rsid w:val="0028723A"/>
    <w:rsid w:val="002A42F1"/>
    <w:rsid w:val="002C60C4"/>
    <w:rsid w:val="002E6308"/>
    <w:rsid w:val="003103B4"/>
    <w:rsid w:val="00311528"/>
    <w:rsid w:val="0035742C"/>
    <w:rsid w:val="00385F2A"/>
    <w:rsid w:val="003A5C78"/>
    <w:rsid w:val="003D16BE"/>
    <w:rsid w:val="00405148"/>
    <w:rsid w:val="00405DE8"/>
    <w:rsid w:val="00417E94"/>
    <w:rsid w:val="004430FB"/>
    <w:rsid w:val="00443431"/>
    <w:rsid w:val="004502B8"/>
    <w:rsid w:val="0046186B"/>
    <w:rsid w:val="00462313"/>
    <w:rsid w:val="00465050"/>
    <w:rsid w:val="004742DF"/>
    <w:rsid w:val="00494745"/>
    <w:rsid w:val="004A6532"/>
    <w:rsid w:val="004B0B79"/>
    <w:rsid w:val="004D2A2E"/>
    <w:rsid w:val="004D5FE7"/>
    <w:rsid w:val="005225DF"/>
    <w:rsid w:val="005300D3"/>
    <w:rsid w:val="00554507"/>
    <w:rsid w:val="00555B6C"/>
    <w:rsid w:val="00564F99"/>
    <w:rsid w:val="005819B4"/>
    <w:rsid w:val="00586735"/>
    <w:rsid w:val="005A00EC"/>
    <w:rsid w:val="005C0B0A"/>
    <w:rsid w:val="005F1046"/>
    <w:rsid w:val="005F239A"/>
    <w:rsid w:val="0060096D"/>
    <w:rsid w:val="006071B1"/>
    <w:rsid w:val="006154E8"/>
    <w:rsid w:val="0062569F"/>
    <w:rsid w:val="0066031A"/>
    <w:rsid w:val="0068402C"/>
    <w:rsid w:val="00692917"/>
    <w:rsid w:val="00697B94"/>
    <w:rsid w:val="00701EE9"/>
    <w:rsid w:val="0070678E"/>
    <w:rsid w:val="00720B4B"/>
    <w:rsid w:val="00730427"/>
    <w:rsid w:val="007344CF"/>
    <w:rsid w:val="007467A5"/>
    <w:rsid w:val="00752952"/>
    <w:rsid w:val="007610A8"/>
    <w:rsid w:val="00763B98"/>
    <w:rsid w:val="007A28CF"/>
    <w:rsid w:val="007C0F90"/>
    <w:rsid w:val="007C74CF"/>
    <w:rsid w:val="007D6E8F"/>
    <w:rsid w:val="007E143B"/>
    <w:rsid w:val="007E6C0F"/>
    <w:rsid w:val="007F5065"/>
    <w:rsid w:val="00823F6C"/>
    <w:rsid w:val="00827835"/>
    <w:rsid w:val="0084545E"/>
    <w:rsid w:val="00884A5A"/>
    <w:rsid w:val="008916A8"/>
    <w:rsid w:val="008A6BF8"/>
    <w:rsid w:val="008C6795"/>
    <w:rsid w:val="008E3CEA"/>
    <w:rsid w:val="008F0FC7"/>
    <w:rsid w:val="008F1119"/>
    <w:rsid w:val="008F40A2"/>
    <w:rsid w:val="0090064C"/>
    <w:rsid w:val="0090650B"/>
    <w:rsid w:val="00912143"/>
    <w:rsid w:val="009123B1"/>
    <w:rsid w:val="009271D4"/>
    <w:rsid w:val="00941DA5"/>
    <w:rsid w:val="009515D1"/>
    <w:rsid w:val="00954A0D"/>
    <w:rsid w:val="00956469"/>
    <w:rsid w:val="00957D53"/>
    <w:rsid w:val="009622EE"/>
    <w:rsid w:val="00986481"/>
    <w:rsid w:val="00992AA9"/>
    <w:rsid w:val="009B0421"/>
    <w:rsid w:val="009C4383"/>
    <w:rsid w:val="009C5AF9"/>
    <w:rsid w:val="009E4CE1"/>
    <w:rsid w:val="00A011FA"/>
    <w:rsid w:val="00A12ACD"/>
    <w:rsid w:val="00A305C7"/>
    <w:rsid w:val="00A50C98"/>
    <w:rsid w:val="00A55E8C"/>
    <w:rsid w:val="00A629E8"/>
    <w:rsid w:val="00A67C6C"/>
    <w:rsid w:val="00A75852"/>
    <w:rsid w:val="00AA0F54"/>
    <w:rsid w:val="00AC2E75"/>
    <w:rsid w:val="00AE7A17"/>
    <w:rsid w:val="00B01FF2"/>
    <w:rsid w:val="00B0750F"/>
    <w:rsid w:val="00B479FB"/>
    <w:rsid w:val="00B53C37"/>
    <w:rsid w:val="00B65DE9"/>
    <w:rsid w:val="00B9595D"/>
    <w:rsid w:val="00BA4EF7"/>
    <w:rsid w:val="00BE27E1"/>
    <w:rsid w:val="00BE656E"/>
    <w:rsid w:val="00BF51DB"/>
    <w:rsid w:val="00C0799B"/>
    <w:rsid w:val="00C22DF6"/>
    <w:rsid w:val="00C32BF7"/>
    <w:rsid w:val="00C47736"/>
    <w:rsid w:val="00C70CFA"/>
    <w:rsid w:val="00CC49DF"/>
    <w:rsid w:val="00CD5C88"/>
    <w:rsid w:val="00CD6445"/>
    <w:rsid w:val="00CE2AE9"/>
    <w:rsid w:val="00D0119D"/>
    <w:rsid w:val="00D0406D"/>
    <w:rsid w:val="00D12FE3"/>
    <w:rsid w:val="00D20816"/>
    <w:rsid w:val="00D35159"/>
    <w:rsid w:val="00D75963"/>
    <w:rsid w:val="00D86BBF"/>
    <w:rsid w:val="00DA5179"/>
    <w:rsid w:val="00DB6832"/>
    <w:rsid w:val="00DE2D97"/>
    <w:rsid w:val="00DF7192"/>
    <w:rsid w:val="00E03DC1"/>
    <w:rsid w:val="00E20D08"/>
    <w:rsid w:val="00E57017"/>
    <w:rsid w:val="00E73B4F"/>
    <w:rsid w:val="00EA01B3"/>
    <w:rsid w:val="00EC10DB"/>
    <w:rsid w:val="00ED174D"/>
    <w:rsid w:val="00ED3EFF"/>
    <w:rsid w:val="00EF67D0"/>
    <w:rsid w:val="00F167D4"/>
    <w:rsid w:val="00F228EE"/>
    <w:rsid w:val="00F22C02"/>
    <w:rsid w:val="00F413B8"/>
    <w:rsid w:val="00F60323"/>
    <w:rsid w:val="00F6783E"/>
    <w:rsid w:val="00F9368D"/>
    <w:rsid w:val="00F97A97"/>
    <w:rsid w:val="00FB777C"/>
    <w:rsid w:val="00FC36BB"/>
    <w:rsid w:val="00FD3760"/>
    <w:rsid w:val="00FF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3431"/>
  </w:style>
  <w:style w:type="paragraph" w:styleId="Titolo1">
    <w:name w:val="heading 1"/>
    <w:basedOn w:val="Normale"/>
    <w:next w:val="Normale"/>
    <w:qFormat/>
    <w:rsid w:val="00443431"/>
    <w:pPr>
      <w:keepNext/>
      <w:jc w:val="center"/>
      <w:outlineLvl w:val="0"/>
    </w:pPr>
    <w:rPr>
      <w:b/>
      <w:i/>
      <w:sz w:val="56"/>
    </w:rPr>
  </w:style>
  <w:style w:type="paragraph" w:styleId="Titolo2">
    <w:name w:val="heading 2"/>
    <w:basedOn w:val="Normale"/>
    <w:next w:val="Normale"/>
    <w:qFormat/>
    <w:rsid w:val="00443431"/>
    <w:pPr>
      <w:keepNext/>
      <w:outlineLvl w:val="1"/>
    </w:pPr>
    <w:rPr>
      <w:b/>
      <w:sz w:val="28"/>
    </w:rPr>
  </w:style>
  <w:style w:type="paragraph" w:styleId="Titolo6">
    <w:name w:val="heading 6"/>
    <w:basedOn w:val="Normale"/>
    <w:next w:val="Normale"/>
    <w:qFormat/>
    <w:rsid w:val="00443431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443431"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43431"/>
    <w:pPr>
      <w:jc w:val="center"/>
    </w:pPr>
    <w:rPr>
      <w:b/>
      <w:sz w:val="36"/>
    </w:rPr>
  </w:style>
  <w:style w:type="character" w:styleId="Collegamentoipertestuale">
    <w:name w:val="Hyperlink"/>
    <w:rsid w:val="00992AA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D208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20816"/>
  </w:style>
  <w:style w:type="paragraph" w:styleId="Sottotitolo">
    <w:name w:val="Subtitle"/>
    <w:basedOn w:val="Normale"/>
    <w:link w:val="SottotitoloCarattere"/>
    <w:qFormat/>
    <w:rsid w:val="00D20816"/>
    <w:pPr>
      <w:jc w:val="center"/>
    </w:pPr>
    <w:rPr>
      <w:b/>
      <w:sz w:val="28"/>
    </w:rPr>
  </w:style>
  <w:style w:type="character" w:customStyle="1" w:styleId="SottotitoloCarattere">
    <w:name w:val="Sottotitolo Carattere"/>
    <w:link w:val="Sottotitolo"/>
    <w:rsid w:val="00D20816"/>
    <w:rPr>
      <w:b/>
      <w:sz w:val="28"/>
    </w:rPr>
  </w:style>
  <w:style w:type="paragraph" w:styleId="Pidipagina">
    <w:name w:val="footer"/>
    <w:basedOn w:val="Normale"/>
    <w:link w:val="PidipaginaCarattere"/>
    <w:uiPriority w:val="99"/>
    <w:rsid w:val="00C22DF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2DF6"/>
  </w:style>
  <w:style w:type="paragraph" w:styleId="Testofumetto">
    <w:name w:val="Balloon Text"/>
    <w:basedOn w:val="Normale"/>
    <w:link w:val="TestofumettoCarattere"/>
    <w:rsid w:val="009C43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C4383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qFormat/>
    <w:rsid w:val="009C438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Grigliatabella">
    <w:name w:val="Table Grid"/>
    <w:basedOn w:val="Tabellanormale"/>
    <w:uiPriority w:val="59"/>
    <w:rsid w:val="00111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E2FC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3431"/>
  </w:style>
  <w:style w:type="paragraph" w:styleId="Titolo1">
    <w:name w:val="heading 1"/>
    <w:basedOn w:val="Normale"/>
    <w:next w:val="Normale"/>
    <w:qFormat/>
    <w:rsid w:val="00443431"/>
    <w:pPr>
      <w:keepNext/>
      <w:jc w:val="center"/>
      <w:outlineLvl w:val="0"/>
    </w:pPr>
    <w:rPr>
      <w:b/>
      <w:i/>
      <w:sz w:val="56"/>
    </w:rPr>
  </w:style>
  <w:style w:type="paragraph" w:styleId="Titolo2">
    <w:name w:val="heading 2"/>
    <w:basedOn w:val="Normale"/>
    <w:next w:val="Normale"/>
    <w:qFormat/>
    <w:rsid w:val="00443431"/>
    <w:pPr>
      <w:keepNext/>
      <w:outlineLvl w:val="1"/>
    </w:pPr>
    <w:rPr>
      <w:b/>
      <w:sz w:val="28"/>
    </w:rPr>
  </w:style>
  <w:style w:type="paragraph" w:styleId="Titolo6">
    <w:name w:val="heading 6"/>
    <w:basedOn w:val="Normale"/>
    <w:next w:val="Normale"/>
    <w:qFormat/>
    <w:rsid w:val="00443431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443431"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43431"/>
    <w:pPr>
      <w:jc w:val="center"/>
    </w:pPr>
    <w:rPr>
      <w:b/>
      <w:sz w:val="36"/>
    </w:rPr>
  </w:style>
  <w:style w:type="character" w:styleId="Collegamentoipertestuale">
    <w:name w:val="Hyperlink"/>
    <w:rsid w:val="00992AA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D208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20816"/>
  </w:style>
  <w:style w:type="paragraph" w:styleId="Sottotitolo">
    <w:name w:val="Subtitle"/>
    <w:basedOn w:val="Normale"/>
    <w:link w:val="SottotitoloCarattere"/>
    <w:qFormat/>
    <w:rsid w:val="00D20816"/>
    <w:pPr>
      <w:jc w:val="center"/>
    </w:pPr>
    <w:rPr>
      <w:b/>
      <w:sz w:val="28"/>
    </w:rPr>
  </w:style>
  <w:style w:type="character" w:customStyle="1" w:styleId="SottotitoloCarattere">
    <w:name w:val="Sottotitolo Carattere"/>
    <w:link w:val="Sottotitolo"/>
    <w:rsid w:val="00D20816"/>
    <w:rPr>
      <w:b/>
      <w:sz w:val="28"/>
    </w:rPr>
  </w:style>
  <w:style w:type="paragraph" w:styleId="Pidipagina">
    <w:name w:val="footer"/>
    <w:basedOn w:val="Normale"/>
    <w:link w:val="PidipaginaCarattere"/>
    <w:uiPriority w:val="99"/>
    <w:rsid w:val="00C22DF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2DF6"/>
  </w:style>
  <w:style w:type="paragraph" w:styleId="Testofumetto">
    <w:name w:val="Balloon Text"/>
    <w:basedOn w:val="Normale"/>
    <w:link w:val="TestofumettoCarattere"/>
    <w:rsid w:val="009C43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C4383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qFormat/>
    <w:rsid w:val="009C438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Grigliatabella">
    <w:name w:val="Table Grid"/>
    <w:basedOn w:val="Tabellanormale"/>
    <w:uiPriority w:val="59"/>
    <w:rsid w:val="00111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E2FC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Pc</dc:creator>
  <cp:lastModifiedBy>Utente</cp:lastModifiedBy>
  <cp:revision>2</cp:revision>
  <cp:lastPrinted>2008-10-09T07:33:00Z</cp:lastPrinted>
  <dcterms:created xsi:type="dcterms:W3CDTF">2018-10-29T10:52:00Z</dcterms:created>
  <dcterms:modified xsi:type="dcterms:W3CDTF">2018-10-29T10:52:00Z</dcterms:modified>
</cp:coreProperties>
</file>